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978F" w14:textId="77777777" w:rsidR="003C59BE" w:rsidRDefault="00000000">
      <w:pPr>
        <w:spacing w:after="46" w:line="259" w:lineRule="auto"/>
        <w:ind w:left="418" w:firstLine="0"/>
        <w:jc w:val="center"/>
      </w:pPr>
      <w:r>
        <w:rPr>
          <w:b/>
        </w:rPr>
        <w:t xml:space="preserve"> </w:t>
      </w:r>
    </w:p>
    <w:p w14:paraId="7AAA0B2F" w14:textId="77777777" w:rsidR="003C59BE" w:rsidRDefault="00000000">
      <w:pPr>
        <w:spacing w:after="46" w:line="259" w:lineRule="auto"/>
        <w:ind w:left="374" w:right="7"/>
        <w:jc w:val="center"/>
      </w:pPr>
      <w:r>
        <w:rPr>
          <w:b/>
        </w:rPr>
        <w:t xml:space="preserve">STANDARDY OCHRONY MAŁOLETNICH </w:t>
      </w:r>
    </w:p>
    <w:p w14:paraId="687BF9CA" w14:textId="77777777" w:rsidR="003C59BE" w:rsidRDefault="00000000">
      <w:pPr>
        <w:spacing w:after="0" w:line="259" w:lineRule="auto"/>
        <w:ind w:left="418" w:firstLine="0"/>
        <w:jc w:val="center"/>
      </w:pPr>
      <w:r>
        <w:rPr>
          <w:b/>
        </w:rPr>
        <w:t xml:space="preserve"> </w:t>
      </w:r>
    </w:p>
    <w:p w14:paraId="772AB3FD" w14:textId="77777777" w:rsidR="003C59BE" w:rsidRDefault="00000000">
      <w:pPr>
        <w:spacing w:after="6" w:line="249" w:lineRule="auto"/>
        <w:ind w:left="742"/>
        <w:jc w:val="left"/>
      </w:pPr>
      <w:r>
        <w:rPr>
          <w:b/>
        </w:rPr>
        <w:t xml:space="preserve">BEZPIECZEŃSTWO I OCHRONA MAŁOLETNICH PRZED PRZEMOCĄ </w:t>
      </w:r>
    </w:p>
    <w:p w14:paraId="3C47E98C" w14:textId="77777777" w:rsidR="003C59BE" w:rsidRDefault="00000000">
      <w:pPr>
        <w:spacing w:after="0" w:line="259" w:lineRule="auto"/>
        <w:ind w:left="360" w:firstLine="0"/>
        <w:jc w:val="left"/>
      </w:pPr>
      <w:r>
        <w:rPr>
          <w:b/>
        </w:rPr>
        <w:t xml:space="preserve"> </w:t>
      </w:r>
    </w:p>
    <w:p w14:paraId="2DD7646C" w14:textId="77777777" w:rsidR="003C59BE" w:rsidRDefault="00000000">
      <w:pPr>
        <w:pStyle w:val="Nagwek1"/>
        <w:ind w:left="1551"/>
      </w:pPr>
      <w:r>
        <w:t xml:space="preserve">W Przedszkolu nr 91 „Zaczarowany Ogród” w Warszawie </w:t>
      </w:r>
    </w:p>
    <w:p w14:paraId="585D8E0A" w14:textId="77777777" w:rsidR="00FF19DF" w:rsidRPr="00FF19DF" w:rsidRDefault="00FF19DF" w:rsidP="00FF19DF"/>
    <w:p w14:paraId="3B343E6E" w14:textId="28A34B5A" w:rsidR="003C59BE" w:rsidRPr="00FF19DF" w:rsidRDefault="00FF19DF" w:rsidP="00FF19DF">
      <w:pPr>
        <w:jc w:val="center"/>
        <w:rPr>
          <w:b/>
          <w:bCs/>
        </w:rPr>
      </w:pPr>
      <w:r w:rsidRPr="00FF19DF">
        <w:rPr>
          <w:b/>
          <w:bCs/>
        </w:rPr>
        <w:t>Zarządzenie nr 1/02/2024 z dn. 15.02.2024 r.</w:t>
      </w:r>
    </w:p>
    <w:p w14:paraId="4717256F" w14:textId="77777777" w:rsidR="00FF19DF" w:rsidRPr="00FF19DF" w:rsidRDefault="00FF19DF" w:rsidP="00FF19DF">
      <w:pPr>
        <w:jc w:val="center"/>
        <w:rPr>
          <w:b/>
          <w:bCs/>
        </w:rPr>
      </w:pPr>
    </w:p>
    <w:p w14:paraId="5E4BC878" w14:textId="77777777" w:rsidR="003C59BE" w:rsidRDefault="00000000">
      <w:pPr>
        <w:spacing w:after="6" w:line="249" w:lineRule="auto"/>
        <w:ind w:left="355"/>
        <w:jc w:val="left"/>
      </w:pPr>
      <w:r>
        <w:rPr>
          <w:b/>
        </w:rPr>
        <w:t xml:space="preserve">Podstawa prawna:    </w:t>
      </w:r>
    </w:p>
    <w:p w14:paraId="1C567A83" w14:textId="77777777" w:rsidR="003C59BE" w:rsidRDefault="00000000">
      <w:pPr>
        <w:spacing w:after="18" w:line="259" w:lineRule="auto"/>
        <w:ind w:left="360" w:firstLine="0"/>
        <w:jc w:val="left"/>
      </w:pPr>
      <w:r>
        <w:rPr>
          <w:i/>
        </w:rPr>
        <w:t xml:space="preserve"> </w:t>
      </w:r>
    </w:p>
    <w:p w14:paraId="3CA6C20A" w14:textId="77777777" w:rsidR="003C59BE" w:rsidRDefault="00000000">
      <w:pPr>
        <w:numPr>
          <w:ilvl w:val="0"/>
          <w:numId w:val="1"/>
        </w:numPr>
        <w:spacing w:after="5" w:line="234" w:lineRule="auto"/>
        <w:ind w:hanging="360"/>
      </w:pPr>
      <w:r>
        <w:rPr>
          <w:i/>
        </w:rPr>
        <w:t xml:space="preserve">KONWENCJA O PRAWACH DZIECKA przyjęta </w:t>
      </w:r>
      <w:r>
        <w:t xml:space="preserve">przez </w:t>
      </w:r>
      <w:r>
        <w:rPr>
          <w:i/>
        </w:rPr>
        <w:t xml:space="preserve">Zgromadzenie Ogólne </w:t>
      </w:r>
      <w:r>
        <w:t xml:space="preserve">Narodów </w:t>
      </w:r>
    </w:p>
    <w:p w14:paraId="646EDA4A" w14:textId="77777777" w:rsidR="003C59BE" w:rsidRDefault="00000000">
      <w:pPr>
        <w:ind w:left="382"/>
      </w:pPr>
      <w:r>
        <w:t xml:space="preserve">Zjednoczonych dnia </w:t>
      </w:r>
      <w:r>
        <w:rPr>
          <w:i/>
        </w:rPr>
        <w:t xml:space="preserve">20 listopada 1989 r. (Dz. </w:t>
      </w:r>
      <w:r>
        <w:t xml:space="preserve">z dnia 23 grudnia 1991 </w:t>
      </w:r>
      <w:r>
        <w:rPr>
          <w:i/>
        </w:rPr>
        <w:t xml:space="preserve">r.). </w:t>
      </w:r>
    </w:p>
    <w:p w14:paraId="0BB92EDD" w14:textId="77777777" w:rsidR="003C59BE" w:rsidRDefault="00000000">
      <w:pPr>
        <w:spacing w:after="16" w:line="259" w:lineRule="auto"/>
        <w:ind w:left="360" w:firstLine="0"/>
        <w:jc w:val="left"/>
      </w:pPr>
      <w:r>
        <w:rPr>
          <w:i/>
        </w:rPr>
        <w:t xml:space="preserve"> </w:t>
      </w:r>
    </w:p>
    <w:p w14:paraId="5A478FED" w14:textId="77777777" w:rsidR="003C59BE" w:rsidRDefault="00000000">
      <w:pPr>
        <w:numPr>
          <w:ilvl w:val="0"/>
          <w:numId w:val="1"/>
        </w:numPr>
        <w:spacing w:after="5" w:line="234" w:lineRule="auto"/>
        <w:ind w:hanging="360"/>
      </w:pPr>
      <w:r>
        <w:rPr>
          <w:i/>
        </w:rPr>
        <w:t xml:space="preserve">Konstytucja RP z dnia 2 kwietnia 1997 roku </w:t>
      </w:r>
      <w:r>
        <w:t xml:space="preserve">(Dz. U. 1997.78.483) </w:t>
      </w:r>
      <w:r>
        <w:rPr>
          <w:i/>
        </w:rPr>
        <w:t xml:space="preserve">– zapisy regulują ochronę Dziecka przed przemocą, wyzyskiem i demoralizacją. </w:t>
      </w:r>
    </w:p>
    <w:p w14:paraId="0669676B" w14:textId="77777777" w:rsidR="003C59BE" w:rsidRDefault="00000000">
      <w:pPr>
        <w:spacing w:after="14" w:line="259" w:lineRule="auto"/>
        <w:ind w:left="360" w:firstLine="0"/>
        <w:jc w:val="left"/>
      </w:pPr>
      <w:r>
        <w:rPr>
          <w:i/>
        </w:rPr>
        <w:t xml:space="preserve"> </w:t>
      </w:r>
    </w:p>
    <w:p w14:paraId="14B13211" w14:textId="77777777" w:rsidR="003C59BE" w:rsidRDefault="00000000">
      <w:pPr>
        <w:numPr>
          <w:ilvl w:val="0"/>
          <w:numId w:val="1"/>
        </w:numPr>
        <w:spacing w:after="300"/>
        <w:ind w:hanging="360"/>
      </w:pPr>
      <w:r>
        <w:t xml:space="preserve">Rozporządzenie Rady Ministrów z dnia 6 września 2023 r. w sprawie procedury „Niebieskie Karty” oraz wzorów formularzy „Niebieska Karta” (Dz.U. 2023 poz. 1870). </w:t>
      </w:r>
    </w:p>
    <w:p w14:paraId="6CDA6082" w14:textId="77777777" w:rsidR="003C59BE" w:rsidRDefault="00000000">
      <w:pPr>
        <w:numPr>
          <w:ilvl w:val="0"/>
          <w:numId w:val="1"/>
        </w:numPr>
        <w:ind w:hanging="360"/>
      </w:pPr>
      <w:r>
        <w:t xml:space="preserve">U. 2023 poz. 1606 USTAWA z dnia 28 lipca 2023 r. o zmianie ustawy – Kodeks rodzinny i opiekuńczy oraz niektórych innych ustaw. </w:t>
      </w:r>
    </w:p>
    <w:p w14:paraId="10B54D1F" w14:textId="77777777" w:rsidR="003C59BE" w:rsidRDefault="00000000">
      <w:pPr>
        <w:spacing w:after="14" w:line="259" w:lineRule="auto"/>
        <w:ind w:left="360" w:firstLine="0"/>
        <w:jc w:val="left"/>
      </w:pPr>
      <w:r>
        <w:t xml:space="preserve"> </w:t>
      </w:r>
    </w:p>
    <w:p w14:paraId="165C5556" w14:textId="77777777" w:rsidR="003C59BE" w:rsidRDefault="00000000">
      <w:pPr>
        <w:numPr>
          <w:ilvl w:val="0"/>
          <w:numId w:val="1"/>
        </w:numPr>
        <w:ind w:hanging="360"/>
      </w:pPr>
      <w:r>
        <w:t xml:space="preserve">Ustawa o przeciwdziałaniu przemocy w rodzinie z dnia 29 lipca 2005 r. (Dz.U. 2005 nr 180 poz. 1493). </w:t>
      </w:r>
    </w:p>
    <w:p w14:paraId="6F428B1F" w14:textId="77777777" w:rsidR="003C59BE" w:rsidRDefault="00000000">
      <w:pPr>
        <w:spacing w:after="18" w:line="259" w:lineRule="auto"/>
        <w:ind w:left="360" w:firstLine="0"/>
        <w:jc w:val="left"/>
      </w:pPr>
      <w:r>
        <w:t xml:space="preserve"> </w:t>
      </w:r>
    </w:p>
    <w:p w14:paraId="66E01E05" w14:textId="77777777" w:rsidR="003C59BE" w:rsidRDefault="00000000">
      <w:pPr>
        <w:numPr>
          <w:ilvl w:val="0"/>
          <w:numId w:val="1"/>
        </w:numPr>
        <w:ind w:hanging="360"/>
      </w:pPr>
      <w:r>
        <w:t xml:space="preserve">Ustawy z dnia 25 lutego 1964 r. – Kodeks rodzinny i opiekuńczy (Dz.U. 2015.583, tj.) – zapisy regulujące relację pomiędzy rodzicami a dzieckiem oraz rodzicami i placówką oświatową, a także władzę rodzicielską, kontakty rodzica z dzieckiem i reprezentację dziecka. </w:t>
      </w:r>
    </w:p>
    <w:p w14:paraId="3EEC861A" w14:textId="77777777" w:rsidR="003C59BE" w:rsidRDefault="00000000">
      <w:pPr>
        <w:spacing w:after="16" w:line="259" w:lineRule="auto"/>
        <w:ind w:left="360" w:firstLine="0"/>
        <w:jc w:val="left"/>
      </w:pPr>
      <w:r>
        <w:t xml:space="preserve"> </w:t>
      </w:r>
    </w:p>
    <w:p w14:paraId="12E15696" w14:textId="77777777" w:rsidR="003C59BE" w:rsidRDefault="00000000">
      <w:pPr>
        <w:numPr>
          <w:ilvl w:val="0"/>
          <w:numId w:val="1"/>
        </w:numPr>
        <w:ind w:hanging="360"/>
      </w:pPr>
      <w:r>
        <w:t xml:space="preserve">Ustawa z dnia 6 czerwca 1997 r. – Kodeks karny (Dz.U. 1997.88.553 z </w:t>
      </w:r>
      <w:proofErr w:type="spellStart"/>
      <w:r>
        <w:t>późn</w:t>
      </w:r>
      <w:proofErr w:type="spellEnd"/>
      <w:r>
        <w:t xml:space="preserve">. zm.) oraz Ustawa z dnia 6 czerwca 1997 r. – Kodeks postępowania karnego – akty prawne regulujące m.in. interwencję w przypadku popełnienia przestępstwa na szkodę dziecka. </w:t>
      </w:r>
    </w:p>
    <w:p w14:paraId="69C36260" w14:textId="77777777" w:rsidR="003C59BE" w:rsidRDefault="00000000">
      <w:pPr>
        <w:spacing w:after="11" w:line="259" w:lineRule="auto"/>
        <w:ind w:left="360" w:firstLine="0"/>
        <w:jc w:val="left"/>
      </w:pPr>
      <w:r>
        <w:t xml:space="preserve"> </w:t>
      </w:r>
    </w:p>
    <w:p w14:paraId="07A1EB53" w14:textId="77777777" w:rsidR="003C59BE" w:rsidRDefault="00000000">
      <w:pPr>
        <w:numPr>
          <w:ilvl w:val="0"/>
          <w:numId w:val="1"/>
        </w:numPr>
        <w:ind w:hanging="360"/>
      </w:pPr>
      <w:r>
        <w:t xml:space="preserve">Ustawa z dnia 26 stycznia 1982 r. – Karta Nauczyciela (Dz.U. 2023.0.984 tj.). </w:t>
      </w:r>
    </w:p>
    <w:p w14:paraId="69CD7896" w14:textId="77777777" w:rsidR="003C59BE" w:rsidRDefault="00000000">
      <w:pPr>
        <w:spacing w:after="16" w:line="259" w:lineRule="auto"/>
        <w:ind w:left="360" w:firstLine="0"/>
        <w:jc w:val="left"/>
      </w:pPr>
      <w:r>
        <w:t xml:space="preserve"> </w:t>
      </w:r>
    </w:p>
    <w:p w14:paraId="0A97FD7E" w14:textId="77777777" w:rsidR="003C59BE" w:rsidRDefault="00000000">
      <w:pPr>
        <w:numPr>
          <w:ilvl w:val="0"/>
          <w:numId w:val="1"/>
        </w:numPr>
        <w:ind w:hanging="360"/>
      </w:pPr>
      <w:r>
        <w:t xml:space="preserve">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 </w:t>
      </w:r>
    </w:p>
    <w:p w14:paraId="03E48CF0" w14:textId="77777777" w:rsidR="003C59BE" w:rsidRDefault="00000000">
      <w:pPr>
        <w:spacing w:after="11" w:line="259" w:lineRule="auto"/>
        <w:ind w:left="360" w:firstLine="0"/>
        <w:jc w:val="left"/>
      </w:pPr>
      <w:r>
        <w:t xml:space="preserve"> </w:t>
      </w:r>
    </w:p>
    <w:p w14:paraId="71FF9592" w14:textId="77777777" w:rsidR="003C59BE" w:rsidRDefault="00000000">
      <w:pPr>
        <w:numPr>
          <w:ilvl w:val="0"/>
          <w:numId w:val="1"/>
        </w:numPr>
        <w:ind w:hanging="360"/>
      </w:pPr>
      <w:r>
        <w:t xml:space="preserve">Ustawa z dnia 14 grudnia 2016 r. – Prawo oświatowe (Dz.U. 2023.0.900 tj.). </w:t>
      </w:r>
    </w:p>
    <w:p w14:paraId="7519FFB1" w14:textId="77777777" w:rsidR="003C59BE" w:rsidRDefault="00000000">
      <w:pPr>
        <w:spacing w:after="11" w:line="259" w:lineRule="auto"/>
        <w:ind w:left="360" w:firstLine="0"/>
        <w:jc w:val="left"/>
      </w:pPr>
      <w:r>
        <w:t xml:space="preserve"> </w:t>
      </w:r>
    </w:p>
    <w:p w14:paraId="01731AAC" w14:textId="77777777" w:rsidR="003C59BE" w:rsidRDefault="00000000">
      <w:pPr>
        <w:numPr>
          <w:ilvl w:val="0"/>
          <w:numId w:val="1"/>
        </w:numPr>
        <w:ind w:hanging="360"/>
      </w:pPr>
      <w:r>
        <w:t xml:space="preserve">Ustawa o wspieraniu i resocjalizacji nieletnich. (Dz.U. z 2022 r., poz.1700). </w:t>
      </w:r>
    </w:p>
    <w:p w14:paraId="37D2E538" w14:textId="77777777" w:rsidR="003C59BE" w:rsidRDefault="00000000">
      <w:pPr>
        <w:spacing w:after="13" w:line="259" w:lineRule="auto"/>
        <w:ind w:left="360" w:firstLine="0"/>
        <w:jc w:val="left"/>
      </w:pPr>
      <w:r>
        <w:t xml:space="preserve"> </w:t>
      </w:r>
    </w:p>
    <w:p w14:paraId="30B059AE" w14:textId="77777777" w:rsidR="003C59BE" w:rsidRDefault="00000000">
      <w:pPr>
        <w:numPr>
          <w:ilvl w:val="0"/>
          <w:numId w:val="1"/>
        </w:numPr>
        <w:ind w:hanging="360"/>
      </w:pPr>
      <w:r>
        <w:t xml:space="preserve">Kodeks postępowania karnego – art.304, Kodeksu karnego – art.162. </w:t>
      </w:r>
    </w:p>
    <w:p w14:paraId="786D4053" w14:textId="77777777" w:rsidR="003C59BE" w:rsidRDefault="00000000">
      <w:pPr>
        <w:spacing w:after="18" w:line="259" w:lineRule="auto"/>
        <w:ind w:left="360" w:firstLine="0"/>
        <w:jc w:val="left"/>
      </w:pPr>
      <w:r>
        <w:t xml:space="preserve"> </w:t>
      </w:r>
    </w:p>
    <w:p w14:paraId="1249A15F" w14:textId="77777777" w:rsidR="003C59BE" w:rsidRDefault="00000000">
      <w:pPr>
        <w:numPr>
          <w:ilvl w:val="0"/>
          <w:numId w:val="1"/>
        </w:numPr>
        <w:ind w:hanging="360"/>
      </w:pPr>
      <w:r>
        <w:lastRenderedPageBreak/>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2DC07EAC" w14:textId="77777777" w:rsidR="003C59BE" w:rsidRDefault="00000000">
      <w:pPr>
        <w:spacing w:after="0" w:line="259" w:lineRule="auto"/>
        <w:ind w:left="360" w:firstLine="0"/>
        <w:jc w:val="left"/>
      </w:pPr>
      <w:r>
        <w:t xml:space="preserve"> </w:t>
      </w:r>
    </w:p>
    <w:p w14:paraId="4CC85910" w14:textId="77777777" w:rsidR="003C59BE" w:rsidRDefault="00000000">
      <w:pPr>
        <w:spacing w:after="0" w:line="259" w:lineRule="auto"/>
        <w:ind w:left="360" w:firstLine="0"/>
        <w:jc w:val="left"/>
      </w:pPr>
      <w:r>
        <w:t xml:space="preserve"> </w:t>
      </w:r>
    </w:p>
    <w:p w14:paraId="3D0D86B7" w14:textId="77777777" w:rsidR="003C59BE" w:rsidRDefault="00000000">
      <w:pPr>
        <w:spacing w:after="0" w:line="259" w:lineRule="auto"/>
        <w:ind w:left="360" w:firstLine="0"/>
        <w:jc w:val="left"/>
      </w:pPr>
      <w:r>
        <w:t xml:space="preserve"> </w:t>
      </w:r>
    </w:p>
    <w:p w14:paraId="4AF5F465" w14:textId="77777777" w:rsidR="003C59BE" w:rsidRDefault="00000000">
      <w:pPr>
        <w:pStyle w:val="Nagwek1"/>
        <w:spacing w:after="295"/>
        <w:ind w:left="355"/>
      </w:pPr>
      <w:r>
        <w:t xml:space="preserve">Słownik terminów </w:t>
      </w:r>
    </w:p>
    <w:p w14:paraId="58AD9F55" w14:textId="77777777" w:rsidR="003C59BE" w:rsidRDefault="00000000">
      <w:pPr>
        <w:numPr>
          <w:ilvl w:val="0"/>
          <w:numId w:val="2"/>
        </w:numPr>
        <w:ind w:hanging="360"/>
      </w:pPr>
      <w:r>
        <w:rPr>
          <w:b/>
        </w:rPr>
        <w:t>DANE OSOBOWE</w:t>
      </w:r>
      <w:r>
        <w:t xml:space="preserve"> - informacje dotyczące wychowanka przedszkola umożliwiające jego identyfikację. </w:t>
      </w:r>
    </w:p>
    <w:p w14:paraId="17C65526" w14:textId="77777777" w:rsidR="003C59BE" w:rsidRDefault="00000000">
      <w:pPr>
        <w:numPr>
          <w:ilvl w:val="0"/>
          <w:numId w:val="2"/>
        </w:numPr>
        <w:ind w:hanging="360"/>
      </w:pPr>
      <w:r>
        <w:rPr>
          <w:b/>
        </w:rPr>
        <w:t>DYREKTOR</w:t>
      </w:r>
      <w:r>
        <w:t xml:space="preserve"> - przełożony, czyli osoba kierująca placówką i zatrudnioną tam grupą ludzi. </w:t>
      </w:r>
    </w:p>
    <w:p w14:paraId="2EBD6168" w14:textId="77777777" w:rsidR="003C59BE" w:rsidRDefault="00000000">
      <w:pPr>
        <w:pStyle w:val="Nagwek1"/>
        <w:ind w:left="10"/>
      </w:pPr>
      <w:r>
        <w:rPr>
          <w:rFonts w:ascii="Times New Roman" w:eastAsia="Times New Roman" w:hAnsi="Times New Roman" w:cs="Times New Roman"/>
          <w:b w:val="0"/>
        </w:rPr>
        <w:t>3.</w:t>
      </w:r>
      <w:r>
        <w:rPr>
          <w:rFonts w:ascii="Arial" w:eastAsia="Arial" w:hAnsi="Arial" w:cs="Arial"/>
          <w:b w:val="0"/>
        </w:rPr>
        <w:t xml:space="preserve"> </w:t>
      </w:r>
      <w:r>
        <w:t>DZIECI O SPECJALNYCH POTRZEBACH    EDUKACYJNYCH</w:t>
      </w:r>
      <w:r>
        <w:rPr>
          <w:b w:val="0"/>
        </w:rPr>
        <w:t xml:space="preserve"> - dzieci, które </w:t>
      </w:r>
    </w:p>
    <w:p w14:paraId="324E9B03" w14:textId="77777777" w:rsidR="003C59BE" w:rsidRDefault="00000000">
      <w:pPr>
        <w:spacing w:after="42" w:line="259" w:lineRule="auto"/>
        <w:ind w:left="360" w:right="-14" w:firstLine="0"/>
      </w:pPr>
      <w:r>
        <w:rPr>
          <w:sz w:val="22"/>
        </w:rPr>
        <w:t xml:space="preserve">potrzebują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 zmiany środowiska edukacyjnego. </w:t>
      </w:r>
    </w:p>
    <w:p w14:paraId="0C9D9FD4" w14:textId="77777777" w:rsidR="003C59BE" w:rsidRDefault="00000000">
      <w:pPr>
        <w:numPr>
          <w:ilvl w:val="0"/>
          <w:numId w:val="3"/>
        </w:numPr>
        <w:ind w:hanging="360"/>
      </w:pPr>
      <w:r>
        <w:rPr>
          <w:b/>
        </w:rPr>
        <w:t>INSTYTUCJA</w:t>
      </w:r>
      <w:r>
        <w:t xml:space="preserve"> – każda firma/organizacja/instytucja itp. współpracująca                      z przedszkolem. </w:t>
      </w:r>
    </w:p>
    <w:p w14:paraId="16094469" w14:textId="77777777" w:rsidR="003C59BE" w:rsidRDefault="00000000">
      <w:pPr>
        <w:numPr>
          <w:ilvl w:val="0"/>
          <w:numId w:val="3"/>
        </w:numPr>
        <w:ind w:hanging="360"/>
      </w:pPr>
      <w:r>
        <w:rPr>
          <w:b/>
        </w:rPr>
        <w:t>MAŁOLETNI/DZIECKO</w:t>
      </w:r>
      <w:r>
        <w:t xml:space="preserve"> – wychowanek, który uczęszcza do Przedszkola nr 91 „Zaczarowany Ogród” w Warszawie. </w:t>
      </w:r>
    </w:p>
    <w:p w14:paraId="7C92330D" w14:textId="77777777" w:rsidR="003C59BE" w:rsidRDefault="00000000">
      <w:pPr>
        <w:numPr>
          <w:ilvl w:val="0"/>
          <w:numId w:val="3"/>
        </w:numPr>
        <w:spacing w:after="31" w:line="246" w:lineRule="auto"/>
        <w:ind w:hanging="360"/>
      </w:pPr>
      <w:r>
        <w:rPr>
          <w:b/>
        </w:rPr>
        <w:t>NAUCZYCIEL/WYCHOWAWCA</w:t>
      </w:r>
      <w:r>
        <w:t xml:space="preserve"> - członek personelu, którego zadaniem jest prowadzenie </w:t>
      </w:r>
      <w:r>
        <w:tab/>
        <w:t xml:space="preserve">zajęć </w:t>
      </w:r>
      <w:r>
        <w:tab/>
        <w:t xml:space="preserve">o </w:t>
      </w:r>
      <w:r>
        <w:tab/>
        <w:t xml:space="preserve">charakterze </w:t>
      </w:r>
      <w:r>
        <w:tab/>
        <w:t xml:space="preserve">dydaktycznym, </w:t>
      </w:r>
      <w:r>
        <w:tab/>
        <w:t xml:space="preserve">opiekuńczym                      i wychowawczym na podstawie stosunku pracy. </w:t>
      </w:r>
    </w:p>
    <w:p w14:paraId="0FBD81CC" w14:textId="77777777" w:rsidR="003C59BE" w:rsidRDefault="00000000">
      <w:pPr>
        <w:numPr>
          <w:ilvl w:val="0"/>
          <w:numId w:val="3"/>
        </w:numPr>
        <w:ind w:hanging="360"/>
      </w:pPr>
      <w:r>
        <w:rPr>
          <w:b/>
        </w:rPr>
        <w:t>OPIEKUN DZIECKA</w:t>
      </w:r>
      <w:r>
        <w:t xml:space="preserve"> - osoba uprawniona do reprezentacji dziecka,                      w szczególności jego rodzic lub opiekun prawny, albo inna osoba uprawniona do reprezentacji na podstawie przepisów szczególnych lub orzeczenia sądu (w tym: rodzina zastępcza). </w:t>
      </w:r>
    </w:p>
    <w:p w14:paraId="74291D30" w14:textId="77777777" w:rsidR="003C59BE" w:rsidRDefault="00000000">
      <w:pPr>
        <w:numPr>
          <w:ilvl w:val="0"/>
          <w:numId w:val="3"/>
        </w:numPr>
        <w:ind w:hanging="360"/>
      </w:pPr>
      <w:r>
        <w:rPr>
          <w:b/>
        </w:rPr>
        <w:t>PERSONEL</w:t>
      </w:r>
      <w:r>
        <w:t xml:space="preserve"> – wszystkie osoby zatrudnione na podstawie umowy o pracę, a także osoby podejmujące obowiązki na zasadach wolontariatu, trenerzy, animatorzy, praktykanci, stażyści. </w:t>
      </w:r>
    </w:p>
    <w:p w14:paraId="6851AF79" w14:textId="77777777" w:rsidR="003C59BE" w:rsidRDefault="00000000">
      <w:pPr>
        <w:numPr>
          <w:ilvl w:val="0"/>
          <w:numId w:val="3"/>
        </w:numPr>
        <w:ind w:hanging="360"/>
      </w:pPr>
      <w:r>
        <w:rPr>
          <w:b/>
        </w:rPr>
        <w:t>PRACOWNIK</w:t>
      </w:r>
      <w:r>
        <w:t xml:space="preserve"> – osoba pełnoletnia, zatrudniona na umowę o pracę. </w:t>
      </w:r>
    </w:p>
    <w:p w14:paraId="20C5AAAC" w14:textId="77777777" w:rsidR="003C59BE" w:rsidRDefault="00000000">
      <w:pPr>
        <w:numPr>
          <w:ilvl w:val="0"/>
          <w:numId w:val="3"/>
        </w:numPr>
        <w:ind w:hanging="360"/>
      </w:pPr>
      <w:r>
        <w:rPr>
          <w:b/>
        </w:rPr>
        <w:t>KRZYWDZENIE</w:t>
      </w:r>
      <w:r>
        <w:t xml:space="preserve"> - należy przez to rozumieć każde zamierzone lub niezamierzone działanie albo zaniechanie ze strony opiekuna dziecka, pracownika lub osoby trzeciej, które ujemnie wpływa na rozwój fizyczny lub psychiczny dziecka. </w:t>
      </w:r>
    </w:p>
    <w:p w14:paraId="5A3149AC" w14:textId="77777777" w:rsidR="003C59BE" w:rsidRDefault="00000000">
      <w:pPr>
        <w:numPr>
          <w:ilvl w:val="0"/>
          <w:numId w:val="3"/>
        </w:numPr>
        <w:ind w:hanging="360"/>
      </w:pPr>
      <w:r>
        <w:rPr>
          <w:b/>
        </w:rPr>
        <w:t>ZESPÓŁ INTERWENCYJNY/INTERDYSCYPLINARNY</w:t>
      </w:r>
      <w:r>
        <w:t xml:space="preserve"> - zespół pracowników powołany przez dyrektora w przypadku zaistnienia krzywdzenia dzieci. </w:t>
      </w:r>
    </w:p>
    <w:p w14:paraId="2FE42660" w14:textId="77777777" w:rsidR="003C59BE" w:rsidRDefault="00000000">
      <w:pPr>
        <w:numPr>
          <w:ilvl w:val="0"/>
          <w:numId w:val="3"/>
        </w:numPr>
        <w:spacing w:after="0" w:line="259" w:lineRule="auto"/>
        <w:ind w:hanging="360"/>
      </w:pPr>
      <w:r>
        <w:rPr>
          <w:b/>
        </w:rPr>
        <w:t>ZGODA RODZICA/PRAWNEGO OPIEKUNA DZIECKA</w:t>
      </w:r>
      <w:r>
        <w:t xml:space="preserve"> – zgoda </w:t>
      </w:r>
      <w:r>
        <w:rPr>
          <w:sz w:val="22"/>
        </w:rPr>
        <w:t xml:space="preserve">rodziców/prawnych opiekunów dziecka. Jednak w przypadku braku porozumienia między rodzicami/opiekunami otrzymują informacje o konieczności rozstrzygnięcia sprawy przez sąd </w:t>
      </w:r>
      <w:proofErr w:type="spellStart"/>
      <w:r>
        <w:rPr>
          <w:sz w:val="22"/>
        </w:rPr>
        <w:t>rodzinno</w:t>
      </w:r>
      <w:proofErr w:type="spellEnd"/>
      <w:r>
        <w:rPr>
          <w:sz w:val="22"/>
        </w:rPr>
        <w:t>–opiekuńczy.</w:t>
      </w:r>
      <w:r>
        <w:t xml:space="preserve"> </w:t>
      </w:r>
    </w:p>
    <w:p w14:paraId="5EA0F103" w14:textId="77777777" w:rsidR="003C59BE" w:rsidRDefault="00000000">
      <w:pPr>
        <w:spacing w:after="0" w:line="259" w:lineRule="auto"/>
        <w:ind w:left="360" w:firstLine="0"/>
        <w:jc w:val="left"/>
      </w:pPr>
      <w:r>
        <w:t xml:space="preserve"> </w:t>
      </w:r>
    </w:p>
    <w:p w14:paraId="5F4AEC82" w14:textId="77777777" w:rsidR="003C59BE" w:rsidRDefault="00000000">
      <w:pPr>
        <w:pStyle w:val="Nagwek1"/>
        <w:spacing w:after="245" w:line="259" w:lineRule="auto"/>
        <w:ind w:left="374" w:right="9"/>
        <w:jc w:val="center"/>
      </w:pPr>
      <w:r>
        <w:t xml:space="preserve">Preambuła </w:t>
      </w:r>
    </w:p>
    <w:p w14:paraId="5860310F" w14:textId="77777777" w:rsidR="003C59BE" w:rsidRDefault="00000000">
      <w:pPr>
        <w:ind w:left="382"/>
      </w:pPr>
      <w:r>
        <w:t xml:space="preserve">Każde dziecko jest podmiotem niezbywalnych praw, w tym prawa do ochrony godności. Każde dziecko należy traktować z szacunkiem oraz należytą uwagą i troską o jego dobro. Nadrzędnym celem Przedszkola nr 91 „Zaczarowany Ogród” w Warszawie jest zapewnienie dzieciom harmonijnych warunków rozwoju, wolnych od wszelkich form przemocy, krzywdzenia i zaniedbania. Wszelkie działania podejmowane przez pracowników, praktykantów są podporządkowane dobru i bezpieczeństwu dzieci. </w:t>
      </w:r>
      <w:r>
        <w:lastRenderedPageBreak/>
        <w:t xml:space="preserve">Świadomi niezbywalnych i powszechnych praw dziecka, w tym szczególnie prawa do wolności od jakiejkolwiek przemocy fizycznej i psychicznej zapisanego w Konwencji                  o prawach dziecka ustanawiamy Politykę ochrony dzieci przed krzywdzeniem. </w:t>
      </w:r>
    </w:p>
    <w:p w14:paraId="7D46F39F" w14:textId="77777777" w:rsidR="003C59BE" w:rsidRDefault="00000000">
      <w:pPr>
        <w:ind w:left="382"/>
      </w:pPr>
      <w:r>
        <w:t xml:space="preserve">Niniejszy dokument służyć ma zapewnieniu jak najlepszej ochrony przed krzywdzeniem, rozumianym przez nas jako zaniedbanie dziecka, stosowanie wobec niego przemocy fizycznej bądź psychicznej oraz wykorzystanie. Postanowienia Polityki obowiązują wszystkich pracowników Przedszkola nr 91 w Warszawie, praktykantów którzy realizując swoje zadania i cele mają na względzie najwyższe dobro i bezpieczeństwo dziecka. </w:t>
      </w:r>
    </w:p>
    <w:p w14:paraId="25FD1F89" w14:textId="77777777" w:rsidR="003C59BE" w:rsidRDefault="00000000">
      <w:pPr>
        <w:spacing w:after="158" w:line="249" w:lineRule="auto"/>
        <w:ind w:left="3629" w:hanging="2261"/>
        <w:jc w:val="left"/>
      </w:pPr>
      <w:r>
        <w:rPr>
          <w:b/>
        </w:rPr>
        <w:t xml:space="preserve">Zasady zapewniające bezpieczne relacje między małoletnim                                      a personelem placówki </w:t>
      </w:r>
    </w:p>
    <w:p w14:paraId="7AAF9F83" w14:textId="77777777" w:rsidR="003C59BE" w:rsidRDefault="00000000">
      <w:pPr>
        <w:spacing w:after="0" w:line="259" w:lineRule="auto"/>
        <w:ind w:left="360" w:firstLine="0"/>
        <w:jc w:val="left"/>
      </w:pPr>
      <w:r>
        <w:rPr>
          <w:b/>
        </w:rPr>
        <w:t xml:space="preserve"> </w:t>
      </w:r>
    </w:p>
    <w:p w14:paraId="3E874F23" w14:textId="77777777" w:rsidR="003C59BE" w:rsidRDefault="00000000">
      <w:pPr>
        <w:pStyle w:val="Nagwek1"/>
        <w:ind w:left="374"/>
        <w:jc w:val="center"/>
      </w:pPr>
      <w:r>
        <w:t xml:space="preserve">§1 Zasady ogólne </w:t>
      </w:r>
    </w:p>
    <w:p w14:paraId="67F3D6F1" w14:textId="77777777" w:rsidR="003C59BE" w:rsidRDefault="00000000">
      <w:pPr>
        <w:spacing w:after="46" w:line="259" w:lineRule="auto"/>
        <w:ind w:left="360" w:firstLine="0"/>
        <w:jc w:val="left"/>
      </w:pPr>
      <w:r>
        <w:rPr>
          <w:b/>
        </w:rPr>
        <w:t xml:space="preserve"> </w:t>
      </w:r>
    </w:p>
    <w:p w14:paraId="1089C49A" w14:textId="77777777" w:rsidR="003C59BE" w:rsidRDefault="00000000">
      <w:pPr>
        <w:spacing w:after="153"/>
        <w:ind w:left="382"/>
      </w:pPr>
      <w:r>
        <w:t xml:space="preserve">Standardy ochrony małoletnich są narzędziem służącym eliminowaniu ryzyka popełniania nadużyć wobec małoletnich, a jego przestrzeganie pozwala zminimalizować ryzyko wystąpienia nadużyć w relacjach z dziećmi. </w:t>
      </w:r>
    </w:p>
    <w:p w14:paraId="104814C0" w14:textId="77777777" w:rsidR="003C59BE" w:rsidRDefault="00000000">
      <w:pPr>
        <w:spacing w:after="99" w:line="259" w:lineRule="auto"/>
        <w:ind w:left="418" w:firstLine="0"/>
        <w:jc w:val="center"/>
      </w:pPr>
      <w:r>
        <w:rPr>
          <w:b/>
        </w:rPr>
        <w:t xml:space="preserve"> </w:t>
      </w:r>
    </w:p>
    <w:p w14:paraId="3850C432" w14:textId="77777777" w:rsidR="003C59BE" w:rsidRDefault="00000000">
      <w:pPr>
        <w:pStyle w:val="Nagwek1"/>
        <w:spacing w:after="66"/>
        <w:ind w:left="374" w:right="1"/>
        <w:jc w:val="center"/>
      </w:pPr>
      <w:r>
        <w:t xml:space="preserve">§2 Zasady bezpiecznych relacji personel – dziecko </w:t>
      </w:r>
    </w:p>
    <w:p w14:paraId="0D837FB8" w14:textId="77777777" w:rsidR="003C59BE" w:rsidRDefault="00000000">
      <w:pPr>
        <w:spacing w:after="0" w:line="259" w:lineRule="auto"/>
        <w:ind w:left="360" w:firstLine="0"/>
        <w:jc w:val="left"/>
      </w:pPr>
      <w:r>
        <w:rPr>
          <w:b/>
        </w:rPr>
        <w:t xml:space="preserve"> </w:t>
      </w:r>
    </w:p>
    <w:p w14:paraId="08C76940" w14:textId="77777777" w:rsidR="003C59BE" w:rsidRDefault="00000000">
      <w:pPr>
        <w:ind w:left="382"/>
      </w:pPr>
      <w:r>
        <w:t xml:space="preserve">Zasady bezpiecznych relacji personelu z dziećmi w Przedszkolu obowiązują wszystkich pracowników, stażystów i wolontariuszy. Znajomość i zaakceptowanie zasad pracownicy potwierdzają podpisaniem oświadczenia. </w:t>
      </w:r>
    </w:p>
    <w:p w14:paraId="651D6097" w14:textId="77777777" w:rsidR="003C59BE" w:rsidRDefault="00000000">
      <w:pPr>
        <w:spacing w:after="11" w:line="259" w:lineRule="auto"/>
        <w:ind w:left="360" w:firstLine="0"/>
        <w:jc w:val="left"/>
      </w:pPr>
      <w:r>
        <w:t xml:space="preserve"> </w:t>
      </w:r>
    </w:p>
    <w:p w14:paraId="330F5E5E" w14:textId="77777777" w:rsidR="003C59BE" w:rsidRDefault="00000000">
      <w:pPr>
        <w:pStyle w:val="Nagwek1"/>
        <w:spacing w:after="67"/>
        <w:ind w:left="355"/>
      </w:pPr>
      <w:r>
        <w:t>I.</w:t>
      </w:r>
      <w:r>
        <w:rPr>
          <w:rFonts w:ascii="Arial" w:eastAsia="Arial" w:hAnsi="Arial" w:cs="Arial"/>
        </w:rPr>
        <w:t xml:space="preserve"> </w:t>
      </w:r>
      <w:r>
        <w:t xml:space="preserve">Relacje personelu Przedszkola </w:t>
      </w:r>
    </w:p>
    <w:p w14:paraId="6FA409FF" w14:textId="77777777" w:rsidR="003C59BE" w:rsidRDefault="00000000">
      <w:pPr>
        <w:spacing w:after="75"/>
        <w:ind w:left="382"/>
      </w:pPr>
      <w:r>
        <w:t xml:space="preserve">Każdy pracownik Przedszkola jest zobowiązany do utrzymywania profesjonalnej relacji     z dziećmi w przedszkolu i każdorazowego rozważania, czy jego relacja, komunikat bądź działanie wobec dziecka są adekwatne do sytuacji, bezpieczne, uzasadnione                      i sprawiedliwe wobec innych dzieci. Każdy pracownik zobowiązany jest działać w sposób otwarty i przejrzysty dla innych, aby zminimalizować ryzyko błędnej interpretacji swojego zachowania. </w:t>
      </w:r>
    </w:p>
    <w:p w14:paraId="03207147" w14:textId="77777777" w:rsidR="003C59BE" w:rsidRDefault="00000000">
      <w:pPr>
        <w:spacing w:after="95" w:line="259" w:lineRule="auto"/>
        <w:ind w:left="360" w:firstLine="0"/>
        <w:jc w:val="left"/>
      </w:pPr>
      <w:r>
        <w:t xml:space="preserve"> </w:t>
      </w:r>
    </w:p>
    <w:p w14:paraId="0EA66B2A" w14:textId="77777777" w:rsidR="003C59BE" w:rsidRDefault="00000000">
      <w:pPr>
        <w:pStyle w:val="Nagwek1"/>
        <w:spacing w:after="68"/>
        <w:ind w:left="355"/>
      </w:pPr>
      <w:r>
        <w:t>II.</w:t>
      </w:r>
      <w:r>
        <w:rPr>
          <w:rFonts w:ascii="Arial" w:eastAsia="Arial" w:hAnsi="Arial" w:cs="Arial"/>
        </w:rPr>
        <w:t xml:space="preserve"> </w:t>
      </w:r>
      <w:r>
        <w:t>Komunikacja z dziećmi</w:t>
      </w:r>
      <w:r>
        <w:rPr>
          <w:b w:val="0"/>
        </w:rPr>
        <w:t xml:space="preserve"> </w:t>
      </w:r>
    </w:p>
    <w:p w14:paraId="2169F0D8" w14:textId="77777777" w:rsidR="003C59BE" w:rsidRDefault="00000000">
      <w:pPr>
        <w:spacing w:after="96" w:line="259" w:lineRule="auto"/>
        <w:ind w:left="788" w:firstLine="0"/>
        <w:jc w:val="left"/>
      </w:pPr>
      <w:r>
        <w:t xml:space="preserve"> </w:t>
      </w:r>
    </w:p>
    <w:p w14:paraId="78495CFE" w14:textId="77777777" w:rsidR="003C59BE" w:rsidRDefault="00000000">
      <w:pPr>
        <w:numPr>
          <w:ilvl w:val="0"/>
          <w:numId w:val="4"/>
        </w:numPr>
        <w:spacing w:after="103" w:line="249" w:lineRule="auto"/>
        <w:ind w:left="1069" w:hanging="281"/>
        <w:jc w:val="left"/>
      </w:pPr>
      <w:r>
        <w:rPr>
          <w:b/>
        </w:rPr>
        <w:t xml:space="preserve">W komunikacji z dziećmi w Przedszkolu pracownik zobowiązany jest: </w:t>
      </w:r>
    </w:p>
    <w:p w14:paraId="318163E7" w14:textId="77777777" w:rsidR="003C59BE" w:rsidRDefault="00000000">
      <w:pPr>
        <w:numPr>
          <w:ilvl w:val="1"/>
          <w:numId w:val="4"/>
        </w:numPr>
        <w:spacing w:after="106"/>
        <w:ind w:hanging="360"/>
      </w:pPr>
      <w:r>
        <w:t xml:space="preserve">Zachować cierpliwość i szacunek, </w:t>
      </w:r>
    </w:p>
    <w:p w14:paraId="4BE2507C" w14:textId="77777777" w:rsidR="003C59BE" w:rsidRDefault="00000000">
      <w:pPr>
        <w:numPr>
          <w:ilvl w:val="1"/>
          <w:numId w:val="4"/>
        </w:numPr>
        <w:spacing w:after="108"/>
        <w:ind w:hanging="360"/>
      </w:pPr>
      <w:r>
        <w:t xml:space="preserve">Słuchać uważnie dziecka i udzielać mu odpowiedzi adekwatnych do ich wieku i danej sytuacji, </w:t>
      </w:r>
    </w:p>
    <w:p w14:paraId="44368E65" w14:textId="77777777" w:rsidR="003C59BE" w:rsidRDefault="00000000">
      <w:pPr>
        <w:numPr>
          <w:ilvl w:val="1"/>
          <w:numId w:val="4"/>
        </w:numPr>
        <w:spacing w:after="110"/>
        <w:ind w:hanging="360"/>
      </w:pPr>
      <w:r>
        <w:t xml:space="preserve">Informować dziecko o podejmowanych decyzjach jego dotyczących, biorąc pod uwagę oczekiwanie dziecka, </w:t>
      </w:r>
    </w:p>
    <w:p w14:paraId="7C01A15D" w14:textId="77777777" w:rsidR="003C59BE" w:rsidRDefault="00000000">
      <w:pPr>
        <w:numPr>
          <w:ilvl w:val="1"/>
          <w:numId w:val="4"/>
        </w:numPr>
        <w:spacing w:after="108"/>
        <w:ind w:hanging="360"/>
      </w:pPr>
      <w:r>
        <w:t xml:space="preserve">Szanować prawo dziecka do prywatności: jeśli konieczne jest odstąpienie od zasady poufności, aby chronić dziecko, należy wyjaśnić mu to najszybciej jak to możliwe; jeśli pojawi się konieczność porozmawiania z dzieckiem na osobności, należy zostawić uchylone drzwi do pomieszczenia i zadbać, aby być w zasięgu wzroku innych; można też poprosić drugiego pracownika              o obecność podczas takiej rozmowy, </w:t>
      </w:r>
    </w:p>
    <w:p w14:paraId="65986378" w14:textId="77777777" w:rsidR="003C59BE" w:rsidRDefault="00000000">
      <w:pPr>
        <w:numPr>
          <w:ilvl w:val="1"/>
          <w:numId w:val="4"/>
        </w:numPr>
        <w:spacing w:after="75"/>
        <w:ind w:hanging="360"/>
      </w:pPr>
      <w:r>
        <w:t xml:space="preserve">Zapewniać dzieci, że jeśli czują się nie komfortowo w jakiejś sytuacji, wobec konkretnego zachowania czy słów, mogą o tym powiedzieć nauczycielowi </w:t>
      </w:r>
      <w:r>
        <w:lastRenderedPageBreak/>
        <w:t xml:space="preserve">pracownikowi Przedszkola lub wskazanej osobie i mogą oczekiwać odpowiedniej reakcji lub pomocy. </w:t>
      </w:r>
    </w:p>
    <w:p w14:paraId="222CE802" w14:textId="77777777" w:rsidR="003C59BE" w:rsidRDefault="00000000">
      <w:pPr>
        <w:spacing w:after="93" w:line="259" w:lineRule="auto"/>
        <w:ind w:left="1493" w:firstLine="0"/>
        <w:jc w:val="left"/>
      </w:pPr>
      <w:r>
        <w:t xml:space="preserve"> </w:t>
      </w:r>
    </w:p>
    <w:p w14:paraId="2FCD6068" w14:textId="77777777" w:rsidR="003C59BE" w:rsidRDefault="00000000">
      <w:pPr>
        <w:numPr>
          <w:ilvl w:val="0"/>
          <w:numId w:val="4"/>
        </w:numPr>
        <w:spacing w:after="105" w:line="249" w:lineRule="auto"/>
        <w:ind w:left="1069" w:hanging="281"/>
        <w:jc w:val="left"/>
      </w:pPr>
      <w:r>
        <w:rPr>
          <w:b/>
        </w:rPr>
        <w:t xml:space="preserve">Pracownikowi zabrania się:  </w:t>
      </w:r>
    </w:p>
    <w:p w14:paraId="74F83ACA" w14:textId="77777777" w:rsidR="003C59BE" w:rsidRDefault="00000000">
      <w:pPr>
        <w:numPr>
          <w:ilvl w:val="1"/>
          <w:numId w:val="4"/>
        </w:numPr>
        <w:ind w:hanging="360"/>
      </w:pPr>
      <w:r>
        <w:t xml:space="preserve">Zawstydzania, upokarzania, lekceważenia, i obrażania dziecka oraz podnoszenia głosu na dziecko w sytuacji innej niż wynikająca                      z bezpieczeństwa dziecka lub innych dzieci, </w:t>
      </w:r>
    </w:p>
    <w:p w14:paraId="71F43C62" w14:textId="77777777" w:rsidR="003C59BE" w:rsidRDefault="00000000">
      <w:pPr>
        <w:numPr>
          <w:ilvl w:val="1"/>
          <w:numId w:val="4"/>
        </w:numPr>
        <w:spacing w:after="108"/>
        <w:ind w:hanging="360"/>
      </w:pPr>
      <w:r>
        <w:t xml:space="preserve">Ujawniania informacji wrażliwych dotyczących dziecka wobec osób nieuprawnionych, w tym wobec innych dzieci; obejmuje to wizerunek dziecka, informacje o jego sytuacji rodzinnej, ekonomicznej, medycznej, opiekuńczej i prawnej, </w:t>
      </w:r>
    </w:p>
    <w:p w14:paraId="41BD761C" w14:textId="77777777" w:rsidR="003C59BE" w:rsidRDefault="00000000">
      <w:pPr>
        <w:numPr>
          <w:ilvl w:val="1"/>
          <w:numId w:val="4"/>
        </w:numPr>
        <w:spacing w:after="110"/>
        <w:ind w:hanging="360"/>
      </w:pPr>
      <w:r>
        <w:t xml:space="preserve">Zachowywania się wobec dziecka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1C68E96A" w14:textId="77777777" w:rsidR="003C59BE" w:rsidRDefault="00000000">
      <w:pPr>
        <w:pStyle w:val="Nagwek1"/>
        <w:spacing w:after="103"/>
        <w:ind w:left="355"/>
      </w:pPr>
      <w:r>
        <w:t>III.</w:t>
      </w:r>
      <w:r>
        <w:rPr>
          <w:rFonts w:ascii="Arial" w:eastAsia="Arial" w:hAnsi="Arial" w:cs="Arial"/>
        </w:rPr>
        <w:t xml:space="preserve"> </w:t>
      </w:r>
      <w:r>
        <w:t xml:space="preserve">Kontakty pracownika z dzieckiem poza godzinami pracy </w:t>
      </w:r>
    </w:p>
    <w:p w14:paraId="7FCF47CB" w14:textId="77777777" w:rsidR="003C59BE" w:rsidRDefault="00000000">
      <w:pPr>
        <w:numPr>
          <w:ilvl w:val="0"/>
          <w:numId w:val="5"/>
        </w:numPr>
        <w:spacing w:after="110"/>
        <w:ind w:hanging="360"/>
      </w:pPr>
      <w:r>
        <w:t xml:space="preserve">Obowiązuje zasada, że kontakt z dziećmi uczęszczającymi do Przedszkola powinien odbywać się wyłącznie w godzinach pracy i dotyczyć celów edukacyjnych lub wychowawczych. </w:t>
      </w:r>
    </w:p>
    <w:p w14:paraId="4E02311A" w14:textId="77777777" w:rsidR="003C59BE" w:rsidRDefault="00000000">
      <w:pPr>
        <w:numPr>
          <w:ilvl w:val="0"/>
          <w:numId w:val="5"/>
        </w:numPr>
        <w:spacing w:after="111"/>
        <w:ind w:hanging="360"/>
      </w:pPr>
      <w:r>
        <w:t xml:space="preserve">Pracownikowi zabrania się zapraszania dzieci do swojego miejsca zamieszkania, spotykania się z nimi poza godzinami pracy ; obejmuje to także kontakty z dziećmi poprzez prywatne kanały komunikacji. </w:t>
      </w:r>
    </w:p>
    <w:p w14:paraId="4522A41D" w14:textId="77777777" w:rsidR="003C59BE" w:rsidRDefault="00000000">
      <w:pPr>
        <w:numPr>
          <w:ilvl w:val="0"/>
          <w:numId w:val="5"/>
        </w:numPr>
        <w:spacing w:after="110"/>
        <w:ind w:hanging="360"/>
      </w:pPr>
      <w:r>
        <w:t xml:space="preserve">Jeśli zachodzi taka konieczność, właściwą formą komunikacji  z dziećmi       i ich rodzicami lub opiekunami poza godzinami pracy są kanały służbowe (e-mail, telefon służbowy). </w:t>
      </w:r>
    </w:p>
    <w:p w14:paraId="5CFEB510" w14:textId="77777777" w:rsidR="003C59BE" w:rsidRDefault="00000000">
      <w:pPr>
        <w:numPr>
          <w:ilvl w:val="0"/>
          <w:numId w:val="5"/>
        </w:numPr>
        <w:spacing w:after="73"/>
        <w:ind w:hanging="360"/>
      </w:pPr>
      <w:r>
        <w:t xml:space="preserve">Jeśli zachodzi konieczność spotkania z dziećmi poza godzinami pracy, pracownik zobowiązany jest poinformować o tym dyrektora Przedszkola,     a rodzice/ opiekunowie dzieci musza wyrazić zgodę na taki kontakt. </w:t>
      </w:r>
    </w:p>
    <w:p w14:paraId="3275206C" w14:textId="77777777" w:rsidR="003C59BE" w:rsidRDefault="00000000">
      <w:pPr>
        <w:spacing w:after="56" w:line="259" w:lineRule="auto"/>
        <w:ind w:left="360" w:firstLine="0"/>
        <w:jc w:val="left"/>
      </w:pPr>
      <w:r>
        <w:rPr>
          <w:b/>
        </w:rPr>
        <w:t xml:space="preserve"> </w:t>
      </w:r>
    </w:p>
    <w:p w14:paraId="5269A181" w14:textId="77777777" w:rsidR="003C59BE" w:rsidRDefault="00000000">
      <w:pPr>
        <w:pStyle w:val="Nagwek1"/>
        <w:spacing w:after="101"/>
        <w:ind w:left="374" w:right="1"/>
        <w:jc w:val="center"/>
      </w:pPr>
      <w:r>
        <w:t xml:space="preserve">§3 Zachowania niedozwolone wobec małoletnich </w:t>
      </w:r>
    </w:p>
    <w:p w14:paraId="3965BCA3" w14:textId="77777777" w:rsidR="003C59BE" w:rsidRDefault="00000000">
      <w:pPr>
        <w:numPr>
          <w:ilvl w:val="0"/>
          <w:numId w:val="6"/>
        </w:numPr>
        <w:spacing w:after="45" w:line="309" w:lineRule="auto"/>
        <w:ind w:hanging="427"/>
      </w:pPr>
      <w:r>
        <w:t xml:space="preserve">Nie jest dopuszczalne ujawnianie danych wrażliwych dotyczących małoletniego, wyszczególnionych w art. 9 ust. 1 Rozporządzenia Parlamentu Europejskiego i Rady (UE) 2016/679 z dnia 27 kwietnia 2016r. w sprawie ochrony osób fizycznych              w związku z przetwarzaniem danych osobowych i w sprawie swobodnego przepływu takich danych oraz uchylenia dyrektywy 95/46/WE (Dz.U.UE.L.z2016r. Nr119, poz.1). </w:t>
      </w:r>
    </w:p>
    <w:p w14:paraId="0F028CD7" w14:textId="77777777" w:rsidR="003C59BE" w:rsidRDefault="00000000">
      <w:pPr>
        <w:numPr>
          <w:ilvl w:val="0"/>
          <w:numId w:val="6"/>
        </w:numPr>
        <w:spacing w:after="43" w:line="309" w:lineRule="auto"/>
        <w:ind w:hanging="427"/>
      </w:pPr>
      <w:r>
        <w:t xml:space="preserve">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i w korzystaniu z toalety. </w:t>
      </w:r>
    </w:p>
    <w:p w14:paraId="6FE1BC7D" w14:textId="77777777" w:rsidR="003C59BE" w:rsidRDefault="00000000">
      <w:pPr>
        <w:numPr>
          <w:ilvl w:val="0"/>
          <w:numId w:val="6"/>
        </w:numPr>
        <w:spacing w:after="87" w:line="309" w:lineRule="auto"/>
        <w:ind w:hanging="427"/>
      </w:pPr>
      <w:r>
        <w:t xml:space="preserve">Nie jest dozwolone utrwalanie wizerunku dziecka dla celów prywatnych poprzez filmowanie, nagrywanie głosu, fotografowanie. Zakaz ten obejmuje także umożliwienia utrwalenia wizerunków małoletnich osobom trzecim. Wyjątkiem jest </w:t>
      </w:r>
      <w:r>
        <w:lastRenderedPageBreak/>
        <w:t xml:space="preserve">utrwalanie wizerunku na potrzeby placówki, na podstawie zgody udzielonej przez rodziców/prawnych opiekunów. </w:t>
      </w:r>
    </w:p>
    <w:p w14:paraId="420903F1" w14:textId="77777777" w:rsidR="003C59BE" w:rsidRDefault="00000000">
      <w:pPr>
        <w:spacing w:after="0" w:line="259" w:lineRule="auto"/>
        <w:ind w:left="360" w:firstLine="0"/>
        <w:jc w:val="left"/>
      </w:pPr>
      <w:r>
        <w:t xml:space="preserve"> </w:t>
      </w:r>
    </w:p>
    <w:p w14:paraId="6EE90A31" w14:textId="77777777" w:rsidR="003C59BE" w:rsidRDefault="00000000">
      <w:pPr>
        <w:pStyle w:val="Nagwek1"/>
        <w:spacing w:after="71"/>
        <w:ind w:left="374"/>
        <w:jc w:val="center"/>
      </w:pPr>
      <w:r>
        <w:t xml:space="preserve">§4 Dopuszczalna komunikacja </w:t>
      </w:r>
    </w:p>
    <w:p w14:paraId="7D38EB3D" w14:textId="77777777" w:rsidR="003C59BE" w:rsidRDefault="00000000">
      <w:pPr>
        <w:ind w:left="382"/>
      </w:pPr>
      <w:r>
        <w:t>Dopuszczalną formą komunikacji z rodzicami lub opiekunami są kanały służbowe          (e-mail, telefon służbowy, strona internetowa przedszkola, gabloty informacyjne               w przedszkolu).</w:t>
      </w:r>
      <w:r>
        <w:rPr>
          <w:b/>
        </w:rPr>
        <w:t xml:space="preserve"> </w:t>
      </w:r>
    </w:p>
    <w:p w14:paraId="0BA583AA" w14:textId="77777777" w:rsidR="003C59BE" w:rsidRDefault="00000000">
      <w:pPr>
        <w:spacing w:after="135" w:line="259" w:lineRule="auto"/>
        <w:ind w:left="374" w:right="79"/>
        <w:jc w:val="center"/>
      </w:pPr>
      <w:r>
        <w:rPr>
          <w:b/>
        </w:rPr>
        <w:t xml:space="preserve">Procedura podejmowania interwencji w sytuacji podejrzenia krzywdzenia lub posiadania informacji o krzywdzeniu małoletniego </w:t>
      </w:r>
    </w:p>
    <w:p w14:paraId="67B8D803" w14:textId="77777777" w:rsidR="003C59BE" w:rsidRDefault="00000000">
      <w:pPr>
        <w:spacing w:after="0" w:line="259" w:lineRule="auto"/>
        <w:ind w:left="360" w:firstLine="0"/>
        <w:jc w:val="left"/>
      </w:pPr>
      <w:r>
        <w:rPr>
          <w:b/>
        </w:rPr>
        <w:t xml:space="preserve"> </w:t>
      </w:r>
    </w:p>
    <w:p w14:paraId="3943E154" w14:textId="77777777" w:rsidR="003C59BE" w:rsidRDefault="00000000">
      <w:pPr>
        <w:pStyle w:val="Nagwek1"/>
        <w:ind w:left="374"/>
        <w:jc w:val="center"/>
      </w:pPr>
      <w:r>
        <w:t xml:space="preserve">§1 Ważne sygnały </w:t>
      </w:r>
    </w:p>
    <w:p w14:paraId="7C281F1D" w14:textId="77777777" w:rsidR="003C59BE" w:rsidRDefault="00000000">
      <w:pPr>
        <w:spacing w:after="0" w:line="259" w:lineRule="auto"/>
        <w:ind w:left="360" w:firstLine="0"/>
        <w:jc w:val="left"/>
      </w:pPr>
      <w:r>
        <w:rPr>
          <w:b/>
        </w:rPr>
        <w:t xml:space="preserve"> </w:t>
      </w:r>
    </w:p>
    <w:p w14:paraId="2A3EA64E" w14:textId="77777777" w:rsidR="003C59BE" w:rsidRDefault="00000000">
      <w:pPr>
        <w:spacing w:line="309" w:lineRule="auto"/>
        <w:ind w:left="382"/>
      </w:pPr>
      <w:r>
        <w:t xml:space="preserve">Pracownicy placówki zwracają szczególną uwagę na występowanie w zachowaniu małoletniego sygnałów świadczących o krzywdzeniu, w szczególności o możliwości popełnienia przestępstwa wskazanego w słowniku pod hasłem „Krzywdzenie”. Uwagę pracownika powinny zwrócić przykładowo następujące zachowania: </w:t>
      </w:r>
    </w:p>
    <w:p w14:paraId="407EC119" w14:textId="77777777" w:rsidR="003C59BE" w:rsidRDefault="00000000">
      <w:pPr>
        <w:spacing w:after="91" w:line="259" w:lineRule="auto"/>
        <w:ind w:left="360" w:firstLine="0"/>
        <w:jc w:val="left"/>
      </w:pPr>
      <w:r>
        <w:t xml:space="preserve"> </w:t>
      </w:r>
    </w:p>
    <w:p w14:paraId="59C2AFDA" w14:textId="77777777" w:rsidR="003C59BE" w:rsidRDefault="00000000">
      <w:pPr>
        <w:numPr>
          <w:ilvl w:val="0"/>
          <w:numId w:val="7"/>
        </w:numPr>
        <w:spacing w:line="308" w:lineRule="auto"/>
        <w:ind w:hanging="427"/>
      </w:pPr>
      <w:r>
        <w:t xml:space="preserve">Dziecko ma widoczne obrażenia ciała (siniaki, poparzenia, ugryzienia, złamania kości itp.), których pochodzenie trudno jest wyjaśnić. </w:t>
      </w:r>
    </w:p>
    <w:p w14:paraId="1CE11AE2" w14:textId="77777777" w:rsidR="003C59BE" w:rsidRDefault="00000000">
      <w:pPr>
        <w:numPr>
          <w:ilvl w:val="0"/>
          <w:numId w:val="7"/>
        </w:numPr>
        <w:spacing w:after="37" w:line="310" w:lineRule="auto"/>
        <w:ind w:hanging="427"/>
      </w:pPr>
      <w:r>
        <w:t xml:space="preserve">Podawane przez dziecko wyjaśnienia dotyczące obrażeń wydają się niewiarygodne, niemożliwe, niespójne itp. Dziecko często je zmienia. </w:t>
      </w:r>
    </w:p>
    <w:p w14:paraId="02D11E08" w14:textId="77777777" w:rsidR="003C59BE" w:rsidRDefault="00000000">
      <w:pPr>
        <w:numPr>
          <w:ilvl w:val="0"/>
          <w:numId w:val="7"/>
        </w:numPr>
        <w:spacing w:after="104"/>
        <w:ind w:hanging="427"/>
      </w:pPr>
      <w:r>
        <w:t xml:space="preserve">Dziecko nadmiernie zakrywa ciało, niestosownie do sytuacji i pogody. </w:t>
      </w:r>
    </w:p>
    <w:p w14:paraId="2B79C8C9" w14:textId="77777777" w:rsidR="003C59BE" w:rsidRDefault="00000000">
      <w:pPr>
        <w:numPr>
          <w:ilvl w:val="0"/>
          <w:numId w:val="7"/>
        </w:numPr>
        <w:spacing w:after="106"/>
        <w:ind w:hanging="427"/>
      </w:pPr>
      <w:r>
        <w:t xml:space="preserve">Dziecko wzdryga się, kiedy podchodzi do niego osoba dorosła. </w:t>
      </w:r>
    </w:p>
    <w:p w14:paraId="7A18A37B" w14:textId="77777777" w:rsidR="003C59BE" w:rsidRDefault="00000000">
      <w:pPr>
        <w:numPr>
          <w:ilvl w:val="0"/>
          <w:numId w:val="7"/>
        </w:numPr>
        <w:spacing w:after="104"/>
        <w:ind w:hanging="427"/>
      </w:pPr>
      <w:r>
        <w:t xml:space="preserve">Dziecko boi się rodzica lub opiekuna. </w:t>
      </w:r>
    </w:p>
    <w:p w14:paraId="1E449C13" w14:textId="77777777" w:rsidR="003C59BE" w:rsidRDefault="00000000">
      <w:pPr>
        <w:numPr>
          <w:ilvl w:val="0"/>
          <w:numId w:val="7"/>
        </w:numPr>
        <w:spacing w:after="101"/>
        <w:ind w:hanging="427"/>
      </w:pPr>
      <w:r>
        <w:t xml:space="preserve">Dziecko boi się powrotu do domu. </w:t>
      </w:r>
    </w:p>
    <w:p w14:paraId="49243814" w14:textId="77777777" w:rsidR="003C59BE" w:rsidRDefault="00000000">
      <w:pPr>
        <w:numPr>
          <w:ilvl w:val="0"/>
          <w:numId w:val="7"/>
        </w:numPr>
        <w:spacing w:after="106"/>
        <w:ind w:hanging="427"/>
      </w:pPr>
      <w:r>
        <w:t xml:space="preserve">Dziecko jest bierne, wycofane, uległe, przestraszone. </w:t>
      </w:r>
    </w:p>
    <w:p w14:paraId="0D88336E" w14:textId="77777777" w:rsidR="003C59BE" w:rsidRDefault="00000000">
      <w:pPr>
        <w:numPr>
          <w:ilvl w:val="0"/>
          <w:numId w:val="7"/>
        </w:numPr>
        <w:spacing w:line="310" w:lineRule="auto"/>
        <w:ind w:hanging="427"/>
      </w:pPr>
      <w:r>
        <w:t xml:space="preserve">Dziecko cierpi na powtarzające się dolegliwości somatyczne: bóle brzucha, głowy, mdłości itp. </w:t>
      </w:r>
    </w:p>
    <w:p w14:paraId="3D29C679" w14:textId="77777777" w:rsidR="003C59BE" w:rsidRDefault="00000000">
      <w:pPr>
        <w:numPr>
          <w:ilvl w:val="0"/>
          <w:numId w:val="7"/>
        </w:numPr>
        <w:spacing w:after="43" w:line="306" w:lineRule="auto"/>
        <w:ind w:hanging="427"/>
      </w:pPr>
      <w:r>
        <w:t xml:space="preserve">Dziecko moczy się bez powodu lub w konkretnych sytuacjach, czy też na widok określonych osób. </w:t>
      </w:r>
    </w:p>
    <w:p w14:paraId="06AFDCB0" w14:textId="77777777" w:rsidR="003C59BE" w:rsidRDefault="00000000">
      <w:pPr>
        <w:numPr>
          <w:ilvl w:val="0"/>
          <w:numId w:val="7"/>
        </w:numPr>
        <w:spacing w:after="152"/>
        <w:ind w:hanging="427"/>
      </w:pPr>
      <w:r>
        <w:t xml:space="preserve">Nastąpiła nagła i wyraźna zmiana zachowania dziecka widoczna podczas zabaw. </w:t>
      </w:r>
    </w:p>
    <w:p w14:paraId="23B1FF6A" w14:textId="77777777" w:rsidR="003C59BE" w:rsidRDefault="00000000">
      <w:pPr>
        <w:spacing w:after="0" w:line="259" w:lineRule="auto"/>
        <w:ind w:left="360" w:firstLine="0"/>
        <w:jc w:val="left"/>
      </w:pPr>
      <w:r>
        <w:t xml:space="preserve"> </w:t>
      </w:r>
    </w:p>
    <w:p w14:paraId="7EA0572D" w14:textId="77777777" w:rsidR="003C59BE" w:rsidRDefault="00000000">
      <w:pPr>
        <w:pStyle w:val="Nagwek1"/>
        <w:spacing w:after="71"/>
        <w:ind w:left="374" w:right="1"/>
        <w:jc w:val="center"/>
      </w:pPr>
      <w:r>
        <w:t xml:space="preserve">§2 Procedury postępowania </w:t>
      </w:r>
    </w:p>
    <w:p w14:paraId="683D5919" w14:textId="77777777" w:rsidR="003C59BE" w:rsidRDefault="00000000">
      <w:pPr>
        <w:spacing w:after="0" w:line="259" w:lineRule="auto"/>
        <w:ind w:left="360" w:firstLine="0"/>
        <w:jc w:val="left"/>
      </w:pPr>
      <w:r>
        <w:rPr>
          <w:b/>
        </w:rPr>
        <w:t xml:space="preserve"> </w:t>
      </w:r>
    </w:p>
    <w:p w14:paraId="149008C0" w14:textId="77777777" w:rsidR="003C59BE" w:rsidRDefault="00000000">
      <w:pPr>
        <w:numPr>
          <w:ilvl w:val="0"/>
          <w:numId w:val="8"/>
        </w:numPr>
        <w:spacing w:line="313" w:lineRule="auto"/>
        <w:ind w:hanging="427"/>
      </w:pPr>
      <w:r>
        <w:t xml:space="preserve">W przypadku uzyskania informacji o krzywdzeniu małoletniego lub podejrzenia krzywdzenia małoletniego, pracownik powinien: </w:t>
      </w:r>
    </w:p>
    <w:p w14:paraId="74AC5A1B" w14:textId="77777777" w:rsidR="003C59BE" w:rsidRDefault="00000000">
      <w:pPr>
        <w:numPr>
          <w:ilvl w:val="1"/>
          <w:numId w:val="8"/>
        </w:numPr>
        <w:ind w:hanging="427"/>
      </w:pPr>
      <w:r>
        <w:t xml:space="preserve">skonfrontować swoje obawy z rodzicem/opiekunem prawnym, </w:t>
      </w:r>
    </w:p>
    <w:p w14:paraId="1309AC08" w14:textId="77777777" w:rsidR="003C59BE" w:rsidRDefault="00000000">
      <w:pPr>
        <w:numPr>
          <w:ilvl w:val="1"/>
          <w:numId w:val="8"/>
        </w:numPr>
        <w:spacing w:after="43"/>
        <w:ind w:hanging="427"/>
      </w:pPr>
      <w:r>
        <w:t xml:space="preserve">poinformować dyrektora placówki o zdarzeniu, lub swoich podejrzeniach co do krzywdzenia małoletniego, </w:t>
      </w:r>
    </w:p>
    <w:p w14:paraId="751969DF" w14:textId="77777777" w:rsidR="003C59BE" w:rsidRDefault="00000000">
      <w:pPr>
        <w:numPr>
          <w:ilvl w:val="1"/>
          <w:numId w:val="8"/>
        </w:numPr>
        <w:spacing w:line="302" w:lineRule="auto"/>
        <w:ind w:hanging="427"/>
      </w:pPr>
      <w:r>
        <w:t xml:space="preserve">sporządzić notatkę służbową opisującą zdarzenie, w szczególności przyczynę wystąpienia podejrzenia o krzywdzeniu małoletniego. </w:t>
      </w:r>
    </w:p>
    <w:p w14:paraId="6AFF8E57" w14:textId="77777777" w:rsidR="003C59BE" w:rsidRDefault="00000000">
      <w:pPr>
        <w:spacing w:after="76" w:line="259" w:lineRule="auto"/>
        <w:ind w:left="360" w:firstLine="0"/>
        <w:jc w:val="left"/>
      </w:pPr>
      <w:r>
        <w:t xml:space="preserve"> </w:t>
      </w:r>
    </w:p>
    <w:p w14:paraId="69048308" w14:textId="77777777" w:rsidR="003C59BE" w:rsidRDefault="00000000">
      <w:pPr>
        <w:numPr>
          <w:ilvl w:val="0"/>
          <w:numId w:val="8"/>
        </w:numPr>
        <w:spacing w:after="111"/>
        <w:ind w:hanging="427"/>
      </w:pPr>
      <w:r>
        <w:t xml:space="preserve">Powiadamiając dyrektora o podejrzeniu krzywdzenia małoletniego pracownik: </w:t>
      </w:r>
    </w:p>
    <w:p w14:paraId="6D23CB9B" w14:textId="77777777" w:rsidR="003C59BE" w:rsidRDefault="00000000">
      <w:pPr>
        <w:numPr>
          <w:ilvl w:val="1"/>
          <w:numId w:val="8"/>
        </w:numPr>
        <w:spacing w:after="102" w:line="299" w:lineRule="auto"/>
        <w:ind w:hanging="427"/>
      </w:pPr>
      <w:r>
        <w:lastRenderedPageBreak/>
        <w:t xml:space="preserve">przedstawia okoliczności krzywdzenia, które udało mu się ustalić lub których wystąpienie podejrzewa, </w:t>
      </w:r>
    </w:p>
    <w:p w14:paraId="1146E343" w14:textId="77777777" w:rsidR="003C59BE" w:rsidRDefault="00000000">
      <w:pPr>
        <w:numPr>
          <w:ilvl w:val="1"/>
          <w:numId w:val="8"/>
        </w:numPr>
        <w:spacing w:line="301" w:lineRule="auto"/>
        <w:ind w:hanging="427"/>
      </w:pPr>
      <w:r>
        <w:t xml:space="preserve">informuje o </w:t>
      </w:r>
      <w:proofErr w:type="spellStart"/>
      <w:r>
        <w:t>zachowaniach</w:t>
      </w:r>
      <w:proofErr w:type="spellEnd"/>
      <w:r>
        <w:t xml:space="preserve"> i wypowiedziach dziecka wskazujących na doświadczenie krzywdzenia. </w:t>
      </w:r>
    </w:p>
    <w:p w14:paraId="67892ED2" w14:textId="77777777" w:rsidR="003C59BE" w:rsidRDefault="00000000">
      <w:pPr>
        <w:spacing w:after="70" w:line="259" w:lineRule="auto"/>
        <w:ind w:left="360" w:firstLine="0"/>
        <w:jc w:val="left"/>
      </w:pPr>
      <w:r>
        <w:t xml:space="preserve"> </w:t>
      </w:r>
    </w:p>
    <w:p w14:paraId="14D611F2" w14:textId="77777777" w:rsidR="003C59BE" w:rsidRDefault="00000000">
      <w:pPr>
        <w:spacing w:after="0" w:line="259" w:lineRule="auto"/>
        <w:ind w:left="360" w:firstLine="0"/>
        <w:jc w:val="left"/>
      </w:pPr>
      <w:r>
        <w:t xml:space="preserve"> </w:t>
      </w:r>
    </w:p>
    <w:p w14:paraId="737B3AB7" w14:textId="77777777" w:rsidR="003C59BE" w:rsidRDefault="00000000">
      <w:pPr>
        <w:numPr>
          <w:ilvl w:val="0"/>
          <w:numId w:val="8"/>
        </w:numPr>
        <w:spacing w:line="313" w:lineRule="auto"/>
        <w:ind w:hanging="427"/>
      </w:pPr>
      <w:r>
        <w:t xml:space="preserve">W </w:t>
      </w:r>
      <w:r>
        <w:tab/>
        <w:t xml:space="preserve">przypadku, </w:t>
      </w:r>
      <w:r>
        <w:tab/>
        <w:t xml:space="preserve">gdy </w:t>
      </w:r>
      <w:r>
        <w:tab/>
        <w:t xml:space="preserve">zachodzi </w:t>
      </w:r>
      <w:r>
        <w:tab/>
        <w:t xml:space="preserve">uzasadnione </w:t>
      </w:r>
      <w:r>
        <w:tab/>
        <w:t xml:space="preserve">podejrzenie </w:t>
      </w:r>
      <w:r>
        <w:tab/>
        <w:t xml:space="preserve">popełnienia </w:t>
      </w:r>
      <w:r>
        <w:tab/>
        <w:t xml:space="preserve">wobec małoletniego jednego z czynów określanym w słowniku mianem „krzywdzenia”: </w:t>
      </w:r>
    </w:p>
    <w:p w14:paraId="59887B76" w14:textId="77777777" w:rsidR="003C59BE" w:rsidRDefault="00000000">
      <w:pPr>
        <w:numPr>
          <w:ilvl w:val="1"/>
          <w:numId w:val="8"/>
        </w:numPr>
        <w:spacing w:after="56" w:line="317" w:lineRule="auto"/>
        <w:ind w:hanging="427"/>
      </w:pPr>
      <w:r>
        <w:t xml:space="preserve">dyrektor placówki składa zawiadomienie do odpowiednich organów, realizując obowiązek wynikający z art. 304 § 2 ustawy z dnia 6 czerwca 1997 r. Kodeks postępowania karnego (Dz. U. z 2022 r., poz. 1375 ze zm.), </w:t>
      </w:r>
      <w:r>
        <w:rPr>
          <w:rFonts w:ascii="Wingdings" w:eastAsia="Wingdings" w:hAnsi="Wingdings" w:cs="Wingdings"/>
        </w:rPr>
        <w:t></w:t>
      </w:r>
      <w:r>
        <w:rPr>
          <w:rFonts w:ascii="Arial" w:eastAsia="Arial" w:hAnsi="Arial" w:cs="Arial"/>
        </w:rPr>
        <w:t xml:space="preserve"> </w:t>
      </w:r>
      <w:r>
        <w:t xml:space="preserve">sytuacja dziecka jest monitorowana. </w:t>
      </w:r>
    </w:p>
    <w:p w14:paraId="63F536CE" w14:textId="77777777" w:rsidR="003C59BE" w:rsidRDefault="00000000">
      <w:pPr>
        <w:spacing w:after="0" w:line="259" w:lineRule="auto"/>
        <w:ind w:left="360" w:firstLine="0"/>
        <w:jc w:val="left"/>
      </w:pPr>
      <w:r>
        <w:t xml:space="preserve"> </w:t>
      </w:r>
    </w:p>
    <w:p w14:paraId="51446DFA" w14:textId="77777777" w:rsidR="003C59BE" w:rsidRDefault="00000000">
      <w:pPr>
        <w:numPr>
          <w:ilvl w:val="0"/>
          <w:numId w:val="8"/>
        </w:numPr>
        <w:spacing w:line="316" w:lineRule="auto"/>
        <w:ind w:hanging="427"/>
      </w:pPr>
      <w:r>
        <w:t xml:space="preserve">W przypadku gdy pracownik przedszkola zauważy, że jakiekolwiek dziecko jest krzywdzone przez innego pracownika osoba ta zobowiązana jest: </w:t>
      </w:r>
    </w:p>
    <w:p w14:paraId="493BF44D" w14:textId="77777777" w:rsidR="003C59BE" w:rsidRDefault="00000000">
      <w:pPr>
        <w:numPr>
          <w:ilvl w:val="1"/>
          <w:numId w:val="8"/>
        </w:numPr>
        <w:spacing w:after="38" w:line="306" w:lineRule="auto"/>
        <w:ind w:hanging="427"/>
      </w:pPr>
      <w:r>
        <w:t xml:space="preserve">niezwłocznie powiadomić o tym dyrektora przedszkola a w przypadku jego nieobecności osobę ja zastępującą, </w:t>
      </w:r>
    </w:p>
    <w:p w14:paraId="1C17F7B4" w14:textId="77777777" w:rsidR="003C59BE" w:rsidRDefault="00000000">
      <w:pPr>
        <w:numPr>
          <w:ilvl w:val="1"/>
          <w:numId w:val="8"/>
        </w:numPr>
        <w:spacing w:after="99"/>
        <w:ind w:hanging="427"/>
      </w:pPr>
      <w:r>
        <w:t xml:space="preserve">sporządzić notatkę zawierającą dokładny opis zaistniałej sytuacji, </w:t>
      </w:r>
    </w:p>
    <w:p w14:paraId="5E86840A" w14:textId="77777777" w:rsidR="003C59BE" w:rsidRDefault="00000000">
      <w:pPr>
        <w:numPr>
          <w:ilvl w:val="1"/>
          <w:numId w:val="8"/>
        </w:numPr>
        <w:spacing w:after="37" w:line="306" w:lineRule="auto"/>
        <w:ind w:hanging="427"/>
      </w:pPr>
      <w:r>
        <w:t xml:space="preserve">dyrektor wzywa na rozmowę pracownika w sprawie, której została sporządzona notatka. W rozmowie oprócz wyżej wymienionych osób uczestniczą inni współpracownicy mający wiedzę na temat zaistniałej sytuacji, </w:t>
      </w:r>
    </w:p>
    <w:p w14:paraId="698450B1" w14:textId="77777777" w:rsidR="003C59BE" w:rsidRDefault="00000000">
      <w:pPr>
        <w:numPr>
          <w:ilvl w:val="1"/>
          <w:numId w:val="8"/>
        </w:numPr>
        <w:spacing w:line="306" w:lineRule="auto"/>
        <w:ind w:hanging="427"/>
      </w:pPr>
      <w:r>
        <w:t xml:space="preserve">dyrektor sporządza notatkę służbową zawierającą przebieg rozmowy, listę osób w niej uczestniczących a także wnioski i postanowienia, </w:t>
      </w:r>
    </w:p>
    <w:p w14:paraId="14188712" w14:textId="77777777" w:rsidR="003C59BE" w:rsidRDefault="00000000">
      <w:pPr>
        <w:numPr>
          <w:ilvl w:val="1"/>
          <w:numId w:val="8"/>
        </w:numPr>
        <w:spacing w:after="165" w:line="310" w:lineRule="auto"/>
        <w:ind w:hanging="427"/>
      </w:pPr>
      <w:r>
        <w:t xml:space="preserve">w przypadku potwierdzenia podejrzenia, że fakt krzywdzenia miał miejsce, na wniosek dyrektora przedszkola właściwy organ wszczyna postępowanie zmierzające do ukarania pracownika karą porządkową lub dyscyplinarną. </w:t>
      </w:r>
    </w:p>
    <w:p w14:paraId="0C027F2E" w14:textId="77777777" w:rsidR="003C59BE" w:rsidRDefault="00000000">
      <w:pPr>
        <w:spacing w:after="0" w:line="259" w:lineRule="auto"/>
        <w:ind w:left="360" w:firstLine="0"/>
        <w:jc w:val="left"/>
      </w:pPr>
      <w:r>
        <w:t xml:space="preserve"> </w:t>
      </w:r>
    </w:p>
    <w:p w14:paraId="56D5BFAE" w14:textId="77777777" w:rsidR="003C59BE" w:rsidRDefault="00000000">
      <w:pPr>
        <w:pStyle w:val="Nagwek1"/>
        <w:spacing w:after="68"/>
        <w:ind w:left="374" w:right="1"/>
        <w:jc w:val="center"/>
      </w:pPr>
      <w:r>
        <w:t xml:space="preserve">§3 Plan wsparcia małoletniego </w:t>
      </w:r>
    </w:p>
    <w:p w14:paraId="61276A59" w14:textId="77777777" w:rsidR="003C59BE" w:rsidRDefault="00000000">
      <w:pPr>
        <w:spacing w:after="0" w:line="259" w:lineRule="auto"/>
        <w:ind w:left="360" w:firstLine="0"/>
        <w:jc w:val="left"/>
      </w:pPr>
      <w:r>
        <w:rPr>
          <w:b/>
        </w:rPr>
        <w:t xml:space="preserve"> </w:t>
      </w:r>
    </w:p>
    <w:p w14:paraId="4027C700" w14:textId="77777777" w:rsidR="003C59BE" w:rsidRDefault="00000000">
      <w:pPr>
        <w:spacing w:line="309" w:lineRule="auto"/>
        <w:ind w:left="382"/>
      </w:pPr>
      <w:r>
        <w:t xml:space="preserve">W razie ujawnienia krzywdzenia małoletniego dyrektor wraz z wybranym przez siebie zespołem interwencyjnym/interdyscyplinarnym opracowuje plan wsparcia małoletniego. </w:t>
      </w:r>
    </w:p>
    <w:p w14:paraId="510A2FB4" w14:textId="77777777" w:rsidR="003C59BE" w:rsidRDefault="00000000">
      <w:pPr>
        <w:spacing w:line="309" w:lineRule="auto"/>
        <w:ind w:left="382"/>
      </w:pPr>
      <w:r>
        <w:t xml:space="preserve">Wsparcie obejmuje przede wszystkim współpracę z instytucjami pomocowymi oraz objęcie małoletniego szczególna opieką wynikającą z potrzeb w sytuacji kryzysowej na terenie placówki. Wsparcia w postaci rozmowy/ propozycji skorzystania z instytucji pomocowych w sytuacji kryzysowej udziela się również w razie potrzeby rodzicowi/opiekunowi prawnemu. </w:t>
      </w:r>
    </w:p>
    <w:p w14:paraId="0ED4EB07" w14:textId="77777777" w:rsidR="003C59BE" w:rsidRDefault="00000000">
      <w:pPr>
        <w:spacing w:after="128" w:line="259" w:lineRule="auto"/>
        <w:ind w:left="360" w:firstLine="0"/>
        <w:jc w:val="left"/>
      </w:pPr>
      <w:r>
        <w:t xml:space="preserve"> </w:t>
      </w:r>
    </w:p>
    <w:p w14:paraId="19492ED5" w14:textId="77777777" w:rsidR="003C59BE" w:rsidRDefault="00000000">
      <w:pPr>
        <w:spacing w:after="320" w:line="310" w:lineRule="auto"/>
        <w:ind w:left="766"/>
        <w:jc w:val="left"/>
      </w:pPr>
      <w:r>
        <w:rPr>
          <w:b/>
        </w:rPr>
        <w:t xml:space="preserve">Zasady przeglądu i aktualizacji standardów ochrony małoletnich oraz sposoby dokumentowania i zasady przechowywania ujawnionych lub zgłoszonych incydentów lub zdarzeń zagrażających dobru małoletniego </w:t>
      </w:r>
    </w:p>
    <w:p w14:paraId="27965934" w14:textId="77777777" w:rsidR="003C59BE" w:rsidRDefault="00000000">
      <w:pPr>
        <w:spacing w:after="0" w:line="259" w:lineRule="auto"/>
        <w:ind w:left="360" w:firstLine="0"/>
        <w:jc w:val="left"/>
      </w:pPr>
      <w:r>
        <w:rPr>
          <w:b/>
        </w:rPr>
        <w:lastRenderedPageBreak/>
        <w:t xml:space="preserve"> </w:t>
      </w:r>
    </w:p>
    <w:p w14:paraId="4DE8DFBB" w14:textId="77777777" w:rsidR="003C59BE" w:rsidRDefault="00000000">
      <w:pPr>
        <w:pStyle w:val="Nagwek1"/>
        <w:spacing w:after="0" w:line="259" w:lineRule="auto"/>
        <w:ind w:left="374"/>
        <w:jc w:val="center"/>
      </w:pPr>
      <w:r>
        <w:t xml:space="preserve">§1 </w:t>
      </w:r>
    </w:p>
    <w:p w14:paraId="79DBD97A" w14:textId="77777777" w:rsidR="003C59BE" w:rsidRDefault="00000000">
      <w:pPr>
        <w:spacing w:after="31" w:line="310" w:lineRule="auto"/>
        <w:ind w:left="360" w:right="-11" w:firstLine="0"/>
        <w:jc w:val="left"/>
      </w:pPr>
      <w:r>
        <w:t xml:space="preserve">Standardy ochrony małoletnich obowiązujące w placówce podlegają przeglądowi przynajmniej raz na dwa lata, w terminie ustalonym przez dyrektora placówki, każdorazowo </w:t>
      </w:r>
      <w:r>
        <w:tab/>
        <w:t xml:space="preserve">w </w:t>
      </w:r>
      <w:r>
        <w:tab/>
        <w:t xml:space="preserve">sytuacji </w:t>
      </w:r>
      <w:r>
        <w:tab/>
        <w:t xml:space="preserve">podejrzenia </w:t>
      </w:r>
      <w:r>
        <w:tab/>
        <w:t xml:space="preserve">krzywdzenia </w:t>
      </w:r>
      <w:r>
        <w:tab/>
        <w:t xml:space="preserve">lub </w:t>
      </w:r>
      <w:r>
        <w:tab/>
        <w:t xml:space="preserve">posiadania </w:t>
      </w:r>
      <w:r>
        <w:tab/>
        <w:t xml:space="preserve">informacji                      o krzywdzeniu małoletniego oraz w razie nowelizacji następujących aktów prawnych: </w:t>
      </w:r>
    </w:p>
    <w:p w14:paraId="023327A4" w14:textId="77777777" w:rsidR="003C59BE" w:rsidRDefault="00000000">
      <w:pPr>
        <w:numPr>
          <w:ilvl w:val="0"/>
          <w:numId w:val="9"/>
        </w:numPr>
        <w:spacing w:line="301" w:lineRule="auto"/>
        <w:ind w:hanging="427"/>
      </w:pPr>
      <w:r>
        <w:t xml:space="preserve">ustawy z dnia 13 maja 2016 r. o przeciwdziałaniu zagrożeniom przestępczością na tle seksualnym i ochronie małoletnich (t. j. Dz. U. z 2023 r., poz. 1304           ze zm.), </w:t>
      </w:r>
    </w:p>
    <w:p w14:paraId="7F847E0A" w14:textId="77777777" w:rsidR="003C59BE" w:rsidRDefault="00000000">
      <w:pPr>
        <w:numPr>
          <w:ilvl w:val="0"/>
          <w:numId w:val="9"/>
        </w:numPr>
        <w:spacing w:after="50" w:line="259" w:lineRule="auto"/>
        <w:ind w:hanging="427"/>
      </w:pPr>
      <w:r>
        <w:t xml:space="preserve">ustawy z dnia 25 lutego 1964 r. Kodeks rodzinny opiekuńczy (t. j. Dz. U.               </w:t>
      </w:r>
    </w:p>
    <w:p w14:paraId="18E44012" w14:textId="77777777" w:rsidR="003C59BE" w:rsidRDefault="00000000">
      <w:pPr>
        <w:spacing w:after="78"/>
        <w:ind w:left="1364"/>
      </w:pPr>
      <w:r>
        <w:t xml:space="preserve">z 2020r., poz. 1359 ze zm.), </w:t>
      </w:r>
    </w:p>
    <w:p w14:paraId="077AB574" w14:textId="77777777" w:rsidR="003C59BE" w:rsidRDefault="00000000">
      <w:pPr>
        <w:numPr>
          <w:ilvl w:val="0"/>
          <w:numId w:val="9"/>
        </w:numPr>
        <w:spacing w:line="300" w:lineRule="auto"/>
        <w:ind w:hanging="427"/>
      </w:pPr>
      <w:r>
        <w:t xml:space="preserve">ustawy z dnia 6 czerwca 1997 r. Kodeks karny(t. j. Dz. U. z 2022 r., poz. 1138 ze zm.), w części określonej w Rozdziale XXV „Przestępstwa przeciwko wolności seksualnej i obyczajności”. </w:t>
      </w:r>
    </w:p>
    <w:p w14:paraId="098FDE7D" w14:textId="77777777" w:rsidR="003C59BE" w:rsidRDefault="00000000">
      <w:pPr>
        <w:spacing w:after="51" w:line="259" w:lineRule="auto"/>
        <w:ind w:left="360" w:firstLine="0"/>
        <w:jc w:val="left"/>
      </w:pPr>
      <w:r>
        <w:t xml:space="preserve"> </w:t>
      </w:r>
    </w:p>
    <w:p w14:paraId="6F570F7D" w14:textId="77777777" w:rsidR="003C59BE" w:rsidRDefault="00000000">
      <w:pPr>
        <w:spacing w:after="83" w:line="309" w:lineRule="auto"/>
        <w:ind w:left="382"/>
      </w:pPr>
      <w:r>
        <w:t xml:space="preserve">Przegląd standardów ochrony małoletnich, obowiązujących w placówce, polega na ustaleniu wypełniania przez standardy wymogów przepisów prawa powszechnie obowiązującego, w szczególności art. 22c ustawy o której mowa w ust. 1 pkt 1. </w:t>
      </w:r>
    </w:p>
    <w:p w14:paraId="79FA2372" w14:textId="77777777" w:rsidR="003C59BE" w:rsidRDefault="00000000">
      <w:pPr>
        <w:spacing w:after="0" w:line="259" w:lineRule="auto"/>
        <w:ind w:left="360" w:firstLine="0"/>
        <w:jc w:val="left"/>
      </w:pPr>
      <w:r>
        <w:t xml:space="preserve"> </w:t>
      </w:r>
    </w:p>
    <w:p w14:paraId="0C2EC221" w14:textId="77777777" w:rsidR="003C59BE" w:rsidRDefault="00000000">
      <w:pPr>
        <w:spacing w:after="81" w:line="310" w:lineRule="auto"/>
        <w:ind w:left="382"/>
      </w:pPr>
      <w:r>
        <w:t xml:space="preserve">Przeglądu standardów ochrony małoletnich, obowiązujących w placówce, dokonuje dyrektor placówki. </w:t>
      </w:r>
    </w:p>
    <w:p w14:paraId="78DA2D3F" w14:textId="77777777" w:rsidR="003C59BE" w:rsidRDefault="00000000">
      <w:pPr>
        <w:spacing w:after="0" w:line="259" w:lineRule="auto"/>
        <w:ind w:left="360" w:firstLine="0"/>
        <w:jc w:val="left"/>
      </w:pPr>
      <w:r>
        <w:t xml:space="preserve"> </w:t>
      </w:r>
    </w:p>
    <w:p w14:paraId="6506D21B" w14:textId="77777777" w:rsidR="003C59BE" w:rsidRDefault="00000000">
      <w:pPr>
        <w:spacing w:after="77" w:line="309" w:lineRule="auto"/>
        <w:ind w:left="382"/>
      </w:pPr>
      <w:r>
        <w:t xml:space="preserve">W przypadku, gdy przegląd, o którym mowa w ust.3, wykaże niespełnianie przez standardy ochrony małoletnich wymagań o kreślonych w przepisach, których mowa          w ust.1 lub też standardy z innych przyczyn okazały się nieaktualne, lub nieodpowiadające potrzebom ochrony małoletnich, dokonywana jest aktualizacja standardów. </w:t>
      </w:r>
    </w:p>
    <w:p w14:paraId="51B73857" w14:textId="77777777" w:rsidR="003C59BE" w:rsidRDefault="00000000">
      <w:pPr>
        <w:spacing w:after="0" w:line="259" w:lineRule="auto"/>
        <w:ind w:left="360" w:firstLine="0"/>
        <w:jc w:val="left"/>
      </w:pPr>
      <w:r>
        <w:t xml:space="preserve"> </w:t>
      </w:r>
    </w:p>
    <w:p w14:paraId="7CF935F9" w14:textId="77777777" w:rsidR="003C59BE" w:rsidRDefault="00000000">
      <w:pPr>
        <w:spacing w:line="310" w:lineRule="auto"/>
        <w:ind w:left="382"/>
      </w:pPr>
      <w:r>
        <w:t xml:space="preserve">Aktualizacji standardów ochrony małoletnich, obowiązujących w placówce, dokonuje dyrektor placówki. </w:t>
      </w:r>
    </w:p>
    <w:p w14:paraId="7F987F86" w14:textId="77777777" w:rsidR="003C59BE" w:rsidRDefault="00000000">
      <w:pPr>
        <w:spacing w:after="56" w:line="259" w:lineRule="auto"/>
        <w:ind w:left="360" w:firstLine="0"/>
        <w:jc w:val="left"/>
      </w:pPr>
      <w:r>
        <w:t xml:space="preserve"> </w:t>
      </w:r>
    </w:p>
    <w:p w14:paraId="18613171" w14:textId="77777777" w:rsidR="003C59BE" w:rsidRDefault="00000000">
      <w:pPr>
        <w:spacing w:after="58" w:line="259" w:lineRule="auto"/>
        <w:ind w:left="360" w:firstLine="0"/>
        <w:jc w:val="left"/>
      </w:pPr>
      <w:r>
        <w:t xml:space="preserve"> </w:t>
      </w:r>
    </w:p>
    <w:p w14:paraId="63B275F8" w14:textId="77777777" w:rsidR="003C59BE" w:rsidRDefault="00000000">
      <w:pPr>
        <w:spacing w:after="58" w:line="259" w:lineRule="auto"/>
        <w:ind w:left="360" w:firstLine="0"/>
        <w:jc w:val="left"/>
      </w:pPr>
      <w:r>
        <w:t xml:space="preserve"> </w:t>
      </w:r>
    </w:p>
    <w:p w14:paraId="50649498" w14:textId="77777777" w:rsidR="003C59BE" w:rsidRDefault="00000000">
      <w:pPr>
        <w:spacing w:after="58" w:line="259" w:lineRule="auto"/>
        <w:ind w:left="360" w:firstLine="0"/>
        <w:jc w:val="left"/>
      </w:pPr>
      <w:r>
        <w:t xml:space="preserve"> </w:t>
      </w:r>
    </w:p>
    <w:p w14:paraId="3DA55B78" w14:textId="77777777" w:rsidR="003C59BE" w:rsidRDefault="00000000">
      <w:pPr>
        <w:spacing w:after="6" w:line="308" w:lineRule="auto"/>
        <w:ind w:left="670" w:firstLine="367"/>
        <w:jc w:val="left"/>
      </w:pPr>
      <w:r>
        <w:rPr>
          <w:b/>
        </w:rPr>
        <w:t xml:space="preserve">Zasady określające zakres kompetencji osoby odpowiedzialnej za przygotowanie personelu placówki do stosowania standardów ochrony małoletnich, zasady przygotowania personelu do ich stosowania oraz sposoby dokumentowania tej czynności </w:t>
      </w:r>
    </w:p>
    <w:p w14:paraId="0BB2D2AE" w14:textId="77777777" w:rsidR="003C59BE" w:rsidRDefault="00000000">
      <w:pPr>
        <w:spacing w:after="58" w:line="259" w:lineRule="auto"/>
        <w:ind w:left="418" w:firstLine="0"/>
        <w:jc w:val="center"/>
      </w:pPr>
      <w:r>
        <w:rPr>
          <w:b/>
        </w:rPr>
        <w:t xml:space="preserve"> </w:t>
      </w:r>
    </w:p>
    <w:p w14:paraId="664906A5" w14:textId="77777777" w:rsidR="003C59BE" w:rsidRDefault="00000000">
      <w:pPr>
        <w:spacing w:after="128" w:line="259" w:lineRule="auto"/>
        <w:ind w:left="418" w:firstLine="0"/>
        <w:jc w:val="center"/>
      </w:pPr>
      <w:r>
        <w:rPr>
          <w:b/>
        </w:rPr>
        <w:t xml:space="preserve"> </w:t>
      </w:r>
    </w:p>
    <w:p w14:paraId="1A90D2F1" w14:textId="77777777" w:rsidR="003C59BE" w:rsidRDefault="00000000">
      <w:pPr>
        <w:pStyle w:val="Nagwek1"/>
        <w:spacing w:after="46" w:line="259" w:lineRule="auto"/>
        <w:ind w:left="374"/>
        <w:jc w:val="center"/>
      </w:pPr>
      <w:r>
        <w:t xml:space="preserve">§1 </w:t>
      </w:r>
    </w:p>
    <w:p w14:paraId="40F929B6" w14:textId="77777777" w:rsidR="003C59BE" w:rsidRDefault="00000000">
      <w:pPr>
        <w:spacing w:after="0" w:line="259" w:lineRule="auto"/>
        <w:ind w:left="418" w:firstLine="0"/>
        <w:jc w:val="center"/>
      </w:pPr>
      <w:r>
        <w:rPr>
          <w:b/>
        </w:rPr>
        <w:t xml:space="preserve"> </w:t>
      </w:r>
    </w:p>
    <w:p w14:paraId="31C213DE" w14:textId="77777777" w:rsidR="003C59BE" w:rsidRDefault="00000000">
      <w:pPr>
        <w:spacing w:line="309" w:lineRule="auto"/>
        <w:ind w:left="382"/>
      </w:pPr>
      <w:r>
        <w:lastRenderedPageBreak/>
        <w:t xml:space="preserve">Przed nawiązaniem z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 </w:t>
      </w:r>
    </w:p>
    <w:p w14:paraId="7D8102F0" w14:textId="77777777" w:rsidR="003C59BE" w:rsidRDefault="00000000">
      <w:pPr>
        <w:spacing w:after="0" w:line="259" w:lineRule="auto"/>
        <w:ind w:left="360" w:firstLine="0"/>
        <w:jc w:val="left"/>
      </w:pPr>
      <w:r>
        <w:t xml:space="preserve"> </w:t>
      </w:r>
    </w:p>
    <w:p w14:paraId="595AA27A" w14:textId="77777777" w:rsidR="003C59BE" w:rsidRDefault="00000000">
      <w:pPr>
        <w:spacing w:after="0" w:line="259" w:lineRule="auto"/>
        <w:ind w:left="360" w:firstLine="0"/>
        <w:jc w:val="left"/>
      </w:pPr>
      <w:r>
        <w:t xml:space="preserve"> </w:t>
      </w:r>
    </w:p>
    <w:p w14:paraId="051814BD" w14:textId="77777777" w:rsidR="003C59BE" w:rsidRDefault="00000000">
      <w:pPr>
        <w:spacing w:after="0" w:line="259" w:lineRule="auto"/>
        <w:ind w:left="364" w:firstLine="0"/>
        <w:jc w:val="center"/>
      </w:pPr>
      <w:r>
        <w:rPr>
          <w:b/>
          <w:color w:val="1D1D1B"/>
        </w:rPr>
        <w:t xml:space="preserve">§2 </w:t>
      </w:r>
    </w:p>
    <w:p w14:paraId="07E05827" w14:textId="77777777" w:rsidR="003C59BE" w:rsidRDefault="00000000">
      <w:pPr>
        <w:spacing w:after="0" w:line="259" w:lineRule="auto"/>
        <w:ind w:left="418" w:firstLine="0"/>
        <w:jc w:val="center"/>
      </w:pPr>
      <w:r>
        <w:rPr>
          <w:b/>
        </w:rPr>
        <w:t xml:space="preserve"> </w:t>
      </w:r>
    </w:p>
    <w:p w14:paraId="44A27A34" w14:textId="77777777" w:rsidR="003C59BE" w:rsidRDefault="00000000">
      <w:pPr>
        <w:spacing w:after="0" w:line="310" w:lineRule="auto"/>
        <w:ind w:left="355" w:right="-8"/>
      </w:pPr>
      <w:r>
        <w:rPr>
          <w:color w:val="1D1D1B"/>
        </w:rPr>
        <w:t>Osobą odpowiedzialną za przygotowanie personelu placówki do stosowania standardów ochrony małoletnich jest dyrektor placówki.</w:t>
      </w:r>
      <w:r>
        <w:t xml:space="preserve"> </w:t>
      </w:r>
    </w:p>
    <w:p w14:paraId="2836F2E9" w14:textId="77777777" w:rsidR="003C59BE" w:rsidRDefault="00000000">
      <w:pPr>
        <w:spacing w:after="0" w:line="310" w:lineRule="auto"/>
        <w:ind w:left="355" w:right="-8"/>
      </w:pPr>
      <w:r>
        <w:rPr>
          <w:color w:val="1D1D1B"/>
        </w:rPr>
        <w:t>Dyrektor zapoznaje pracowników ze standardami ochrony małoletnich oraz odbiera od każdego zatrudnionego pracownika oświadczenie o zapoznaniu się ze standardami ochrony małoletnich, obowiązującymi w placówce.</w:t>
      </w:r>
      <w:r>
        <w:t xml:space="preserve"> </w:t>
      </w:r>
    </w:p>
    <w:p w14:paraId="5F119C33" w14:textId="77777777" w:rsidR="003C59BE" w:rsidRDefault="00000000">
      <w:pPr>
        <w:spacing w:after="248" w:line="259" w:lineRule="auto"/>
        <w:ind w:left="360" w:firstLine="0"/>
        <w:jc w:val="left"/>
      </w:pPr>
      <w:r>
        <w:t xml:space="preserve"> </w:t>
      </w:r>
    </w:p>
    <w:p w14:paraId="41A23C46" w14:textId="77777777" w:rsidR="003C59BE" w:rsidRDefault="00000000">
      <w:pPr>
        <w:spacing w:after="0" w:line="259" w:lineRule="auto"/>
        <w:ind w:left="360" w:firstLine="0"/>
        <w:jc w:val="left"/>
      </w:pPr>
      <w:r>
        <w:t xml:space="preserve"> </w:t>
      </w:r>
    </w:p>
    <w:p w14:paraId="07EF2AEA" w14:textId="77777777" w:rsidR="003C59BE" w:rsidRDefault="00000000">
      <w:pPr>
        <w:spacing w:after="81" w:line="249" w:lineRule="auto"/>
        <w:ind w:left="704" w:firstLine="180"/>
        <w:jc w:val="left"/>
      </w:pPr>
      <w:r>
        <w:rPr>
          <w:b/>
        </w:rPr>
        <w:t xml:space="preserve">Zasady i sposób udostępniania rodzicom albo opiekunom prawnym                lub faktycznym standardów ochrony małoletnich do zaznajomienia się                 z nimi i ich stosowania </w:t>
      </w:r>
    </w:p>
    <w:p w14:paraId="7D4E128B" w14:textId="77777777" w:rsidR="003C59BE" w:rsidRDefault="00000000">
      <w:pPr>
        <w:spacing w:after="0" w:line="259" w:lineRule="auto"/>
        <w:ind w:left="360" w:firstLine="0"/>
        <w:jc w:val="left"/>
      </w:pPr>
      <w:r>
        <w:rPr>
          <w:b/>
        </w:rPr>
        <w:t xml:space="preserve"> </w:t>
      </w:r>
    </w:p>
    <w:p w14:paraId="372A5FE6" w14:textId="77777777" w:rsidR="003C59BE" w:rsidRDefault="00000000">
      <w:pPr>
        <w:pStyle w:val="Nagwek1"/>
        <w:spacing w:after="0" w:line="259" w:lineRule="auto"/>
        <w:ind w:left="374"/>
        <w:jc w:val="center"/>
      </w:pPr>
      <w:r>
        <w:t xml:space="preserve">§1 </w:t>
      </w:r>
    </w:p>
    <w:p w14:paraId="6FADC8B4" w14:textId="77777777" w:rsidR="003C59BE" w:rsidRDefault="00000000">
      <w:pPr>
        <w:spacing w:after="0" w:line="259" w:lineRule="auto"/>
        <w:ind w:left="418" w:firstLine="0"/>
        <w:jc w:val="center"/>
      </w:pPr>
      <w:r>
        <w:rPr>
          <w:b/>
        </w:rPr>
        <w:t xml:space="preserve"> </w:t>
      </w:r>
    </w:p>
    <w:p w14:paraId="78F98C89" w14:textId="77777777" w:rsidR="003C59BE" w:rsidRDefault="00000000">
      <w:pPr>
        <w:spacing w:after="94" w:line="308" w:lineRule="auto"/>
        <w:ind w:left="382"/>
      </w:pPr>
      <w:r>
        <w:t xml:space="preserve">Dokumentacja składająca się na standardy ochrony małoletnich jest dostępna na stronie internetowej placówki lub w wersji papierowej w gablocie informacyjnej. </w:t>
      </w:r>
    </w:p>
    <w:p w14:paraId="18915A62" w14:textId="77777777" w:rsidR="003C59BE" w:rsidRDefault="00000000">
      <w:pPr>
        <w:spacing w:after="0" w:line="259" w:lineRule="auto"/>
        <w:ind w:left="360" w:firstLine="0"/>
        <w:jc w:val="left"/>
      </w:pPr>
      <w:r>
        <w:t xml:space="preserve"> </w:t>
      </w:r>
    </w:p>
    <w:p w14:paraId="1B4529C3" w14:textId="77777777" w:rsidR="003C59BE" w:rsidRDefault="00000000">
      <w:pPr>
        <w:pStyle w:val="Nagwek1"/>
        <w:spacing w:after="0" w:line="259" w:lineRule="auto"/>
        <w:ind w:left="374" w:right="1"/>
        <w:jc w:val="center"/>
      </w:pPr>
      <w:r>
        <w:t xml:space="preserve">§2 </w:t>
      </w:r>
    </w:p>
    <w:p w14:paraId="475FCE3E" w14:textId="77777777" w:rsidR="003C59BE" w:rsidRDefault="00000000">
      <w:pPr>
        <w:spacing w:after="0" w:line="259" w:lineRule="auto"/>
        <w:ind w:left="418" w:firstLine="0"/>
        <w:jc w:val="center"/>
      </w:pPr>
      <w:r>
        <w:rPr>
          <w:b/>
        </w:rPr>
        <w:t xml:space="preserve"> </w:t>
      </w:r>
    </w:p>
    <w:p w14:paraId="41780766" w14:textId="77777777" w:rsidR="003C59BE" w:rsidRDefault="00000000">
      <w:pPr>
        <w:spacing w:line="310" w:lineRule="auto"/>
        <w:ind w:left="382"/>
      </w:pPr>
      <w:r>
        <w:t xml:space="preserve">Przedszkole udostępnia w wymienionych w §1 formach standardy, co sprawia, że dokument jest ogólnie dostępny dla rodzica/opiekuna prawnego. </w:t>
      </w:r>
    </w:p>
    <w:p w14:paraId="34C0BCF5" w14:textId="77777777" w:rsidR="003C59BE" w:rsidRDefault="00000000">
      <w:pPr>
        <w:spacing w:after="56" w:line="259" w:lineRule="auto"/>
        <w:ind w:left="360" w:firstLine="0"/>
        <w:jc w:val="left"/>
      </w:pPr>
      <w:r>
        <w:t xml:space="preserve"> </w:t>
      </w:r>
    </w:p>
    <w:p w14:paraId="611DC1DE" w14:textId="77777777" w:rsidR="003C59BE" w:rsidRDefault="00000000">
      <w:pPr>
        <w:spacing w:after="58" w:line="259" w:lineRule="auto"/>
        <w:ind w:left="360" w:firstLine="0"/>
        <w:jc w:val="left"/>
      </w:pPr>
      <w:r>
        <w:t xml:space="preserve"> </w:t>
      </w:r>
    </w:p>
    <w:p w14:paraId="4DA34AB3" w14:textId="77777777" w:rsidR="003C59BE" w:rsidRDefault="00000000">
      <w:pPr>
        <w:spacing w:after="68" w:line="249" w:lineRule="auto"/>
        <w:ind w:left="1270"/>
        <w:jc w:val="left"/>
      </w:pPr>
      <w:r>
        <w:rPr>
          <w:b/>
        </w:rPr>
        <w:t xml:space="preserve">Wymogi zapewniające bezpieczne relacje między małoletnimi </w:t>
      </w:r>
    </w:p>
    <w:p w14:paraId="0C7581D5" w14:textId="77777777" w:rsidR="003C59BE" w:rsidRDefault="00000000">
      <w:pPr>
        <w:spacing w:after="0" w:line="259" w:lineRule="auto"/>
        <w:ind w:left="418" w:firstLine="0"/>
        <w:jc w:val="center"/>
      </w:pPr>
      <w:r>
        <w:rPr>
          <w:b/>
        </w:rPr>
        <w:t xml:space="preserve"> </w:t>
      </w:r>
    </w:p>
    <w:p w14:paraId="130282D3" w14:textId="77777777" w:rsidR="003C59BE" w:rsidRDefault="00000000">
      <w:pPr>
        <w:pStyle w:val="Nagwek1"/>
        <w:spacing w:after="0" w:line="259" w:lineRule="auto"/>
        <w:ind w:left="374"/>
        <w:jc w:val="center"/>
      </w:pPr>
      <w:r>
        <w:t xml:space="preserve">§1 </w:t>
      </w:r>
    </w:p>
    <w:p w14:paraId="6261A634" w14:textId="77777777" w:rsidR="003C59BE" w:rsidRDefault="00000000">
      <w:pPr>
        <w:spacing w:after="51" w:line="259" w:lineRule="auto"/>
        <w:ind w:left="418" w:firstLine="0"/>
        <w:jc w:val="center"/>
      </w:pPr>
      <w:r>
        <w:rPr>
          <w:b/>
        </w:rPr>
        <w:t xml:space="preserve"> </w:t>
      </w:r>
    </w:p>
    <w:p w14:paraId="5731F2A7" w14:textId="77777777" w:rsidR="003C59BE" w:rsidRDefault="00000000">
      <w:pPr>
        <w:spacing w:after="78" w:line="311" w:lineRule="auto"/>
        <w:ind w:left="382"/>
      </w:pPr>
      <w:r>
        <w:t xml:space="preserve">W trosce o bezpieczne relacje miedzy małoletnimi procedury opracowuje się w formie obrazkowej, dostosowanej do wieku i potrzeb dziecka. Wychowankowie zostają zaznajomieni z procedurami stosownie do wieku (w sposób delikatny, z uwzględnieniem emocjonalnych potrzeb). </w:t>
      </w:r>
    </w:p>
    <w:p w14:paraId="3236E1BC" w14:textId="77777777" w:rsidR="003C59BE" w:rsidRDefault="00000000">
      <w:pPr>
        <w:spacing w:after="53" w:line="259" w:lineRule="auto"/>
        <w:ind w:left="360" w:firstLine="0"/>
        <w:jc w:val="left"/>
      </w:pPr>
      <w:r>
        <w:t xml:space="preserve"> </w:t>
      </w:r>
    </w:p>
    <w:p w14:paraId="7E7EC6CE" w14:textId="77777777" w:rsidR="003C59BE" w:rsidRDefault="00000000">
      <w:pPr>
        <w:spacing w:after="0" w:line="259" w:lineRule="auto"/>
        <w:ind w:left="360" w:firstLine="0"/>
        <w:jc w:val="left"/>
      </w:pPr>
      <w:r>
        <w:t xml:space="preserve"> </w:t>
      </w:r>
    </w:p>
    <w:p w14:paraId="609DC10C" w14:textId="77777777" w:rsidR="003C59BE" w:rsidRDefault="00000000">
      <w:pPr>
        <w:spacing w:after="155" w:line="249" w:lineRule="auto"/>
        <w:ind w:left="2161"/>
        <w:jc w:val="left"/>
      </w:pPr>
      <w:r>
        <w:rPr>
          <w:b/>
        </w:rPr>
        <w:t xml:space="preserve">Zasady korzystania z urządzeń elektronicznych </w:t>
      </w:r>
    </w:p>
    <w:p w14:paraId="1F03DF13" w14:textId="77777777" w:rsidR="003C59BE" w:rsidRDefault="00000000">
      <w:pPr>
        <w:spacing w:after="0" w:line="259" w:lineRule="auto"/>
        <w:ind w:left="360" w:firstLine="0"/>
        <w:jc w:val="left"/>
      </w:pPr>
      <w:r>
        <w:rPr>
          <w:b/>
        </w:rPr>
        <w:t xml:space="preserve"> </w:t>
      </w:r>
    </w:p>
    <w:p w14:paraId="72919D16" w14:textId="77777777" w:rsidR="003C59BE" w:rsidRDefault="00000000">
      <w:pPr>
        <w:pStyle w:val="Nagwek1"/>
        <w:spacing w:after="0" w:line="259" w:lineRule="auto"/>
        <w:ind w:left="374"/>
        <w:jc w:val="center"/>
      </w:pPr>
      <w:r>
        <w:lastRenderedPageBreak/>
        <w:t xml:space="preserve">§1 </w:t>
      </w:r>
    </w:p>
    <w:p w14:paraId="5744563E" w14:textId="77777777" w:rsidR="003C59BE" w:rsidRDefault="00000000">
      <w:pPr>
        <w:spacing w:after="0" w:line="259" w:lineRule="auto"/>
        <w:ind w:left="418" w:firstLine="0"/>
        <w:jc w:val="center"/>
      </w:pPr>
      <w:r>
        <w:rPr>
          <w:b/>
        </w:rPr>
        <w:t xml:space="preserve"> </w:t>
      </w:r>
    </w:p>
    <w:p w14:paraId="73AD6F19" w14:textId="77777777" w:rsidR="003C59BE" w:rsidRDefault="00000000">
      <w:pPr>
        <w:spacing w:after="264"/>
        <w:ind w:left="382"/>
      </w:pPr>
      <w:r>
        <w:t xml:space="preserve">Przedszkole posiadając dostęp do Internetu, jest zobowiązane podejmować działania zabezpieczające dzieci przed dostępem do treści, które mogą stanowić zagrożenie dla ich prawidłowego rozwoju. </w:t>
      </w:r>
    </w:p>
    <w:p w14:paraId="5F8C0578" w14:textId="77777777" w:rsidR="003C59BE" w:rsidRDefault="00000000">
      <w:pPr>
        <w:spacing w:after="125" w:line="310" w:lineRule="auto"/>
        <w:ind w:left="382"/>
      </w:pPr>
      <w:r>
        <w:t xml:space="preserve">Pracownik pedagogiczny przedszkola ma obowiązek informowania dzieci o zasadach bezpiecznego korzystania z Internetu. </w:t>
      </w:r>
    </w:p>
    <w:p w14:paraId="19BAC24F" w14:textId="77777777" w:rsidR="003C59BE" w:rsidRDefault="00000000">
      <w:pPr>
        <w:spacing w:after="0" w:line="259" w:lineRule="auto"/>
        <w:ind w:left="360" w:firstLine="0"/>
        <w:jc w:val="left"/>
      </w:pPr>
      <w:r>
        <w:t xml:space="preserve"> </w:t>
      </w:r>
    </w:p>
    <w:p w14:paraId="2CBD11E3" w14:textId="77777777" w:rsidR="003C59BE" w:rsidRDefault="00000000">
      <w:pPr>
        <w:spacing w:after="68" w:line="249" w:lineRule="auto"/>
        <w:ind w:left="3565"/>
        <w:jc w:val="left"/>
      </w:pPr>
      <w:r>
        <w:rPr>
          <w:b/>
        </w:rPr>
        <w:t xml:space="preserve">Postanowienia końcowe </w:t>
      </w:r>
    </w:p>
    <w:p w14:paraId="6C640C5A" w14:textId="77777777" w:rsidR="003C59BE" w:rsidRDefault="00000000">
      <w:pPr>
        <w:spacing w:after="0" w:line="259" w:lineRule="auto"/>
        <w:ind w:left="360" w:firstLine="0"/>
        <w:jc w:val="left"/>
      </w:pPr>
      <w:r>
        <w:rPr>
          <w:b/>
        </w:rPr>
        <w:t xml:space="preserve"> </w:t>
      </w:r>
    </w:p>
    <w:p w14:paraId="553ABF32" w14:textId="77777777" w:rsidR="003C59BE" w:rsidRDefault="00000000">
      <w:pPr>
        <w:pStyle w:val="Nagwek1"/>
        <w:spacing w:after="0" w:line="259" w:lineRule="auto"/>
        <w:ind w:left="374"/>
        <w:jc w:val="center"/>
      </w:pPr>
      <w:r>
        <w:t xml:space="preserve">§1 </w:t>
      </w:r>
    </w:p>
    <w:p w14:paraId="49C5CD96" w14:textId="77777777" w:rsidR="003C59BE" w:rsidRDefault="00000000">
      <w:pPr>
        <w:spacing w:after="149"/>
        <w:ind w:left="382"/>
      </w:pPr>
      <w:r>
        <w:t xml:space="preserve">Dokument ten został opracowany przez zespół pracowników Przedszkola nr 91 „Zaczarowany Ogród” w Warszawie na podstawie aktów prawnych. </w:t>
      </w:r>
    </w:p>
    <w:p w14:paraId="446CC6F6" w14:textId="77777777" w:rsidR="003C59BE" w:rsidRDefault="00000000">
      <w:pPr>
        <w:spacing w:after="99" w:line="259" w:lineRule="auto"/>
        <w:ind w:left="360" w:firstLine="0"/>
        <w:jc w:val="left"/>
      </w:pPr>
      <w:r>
        <w:rPr>
          <w:b/>
        </w:rPr>
        <w:t xml:space="preserve"> </w:t>
      </w:r>
    </w:p>
    <w:p w14:paraId="37B241A6" w14:textId="181F002F" w:rsidR="003C59BE" w:rsidRDefault="003C59BE" w:rsidP="00FF19DF">
      <w:pPr>
        <w:spacing w:after="0" w:line="259" w:lineRule="auto"/>
        <w:jc w:val="left"/>
      </w:pPr>
    </w:p>
    <w:p w14:paraId="4C8D586B" w14:textId="77777777" w:rsidR="003C59BE" w:rsidRDefault="00000000">
      <w:pPr>
        <w:spacing w:after="0" w:line="259" w:lineRule="auto"/>
        <w:ind w:left="360" w:firstLine="0"/>
        <w:jc w:val="left"/>
      </w:pPr>
      <w:r>
        <w:rPr>
          <w:b/>
        </w:rPr>
        <w:t xml:space="preserve"> </w:t>
      </w:r>
    </w:p>
    <w:p w14:paraId="6585D5EA" w14:textId="77777777" w:rsidR="003C59BE" w:rsidRDefault="00000000">
      <w:pPr>
        <w:spacing w:after="0" w:line="259" w:lineRule="auto"/>
        <w:ind w:left="360" w:firstLine="0"/>
        <w:jc w:val="left"/>
      </w:pPr>
      <w:r>
        <w:rPr>
          <w:b/>
        </w:rPr>
        <w:t xml:space="preserve"> </w:t>
      </w:r>
    </w:p>
    <w:p w14:paraId="5A6C5211" w14:textId="77777777" w:rsidR="003C59BE" w:rsidRDefault="00000000">
      <w:pPr>
        <w:spacing w:after="0" w:line="259" w:lineRule="auto"/>
        <w:ind w:left="360" w:firstLine="0"/>
        <w:jc w:val="left"/>
      </w:pPr>
      <w:r>
        <w:rPr>
          <w:b/>
        </w:rPr>
        <w:t xml:space="preserve"> </w:t>
      </w:r>
    </w:p>
    <w:p w14:paraId="08952AC6" w14:textId="77777777" w:rsidR="003C59BE" w:rsidRDefault="00000000">
      <w:pPr>
        <w:spacing w:after="0" w:line="259" w:lineRule="auto"/>
        <w:ind w:left="360" w:firstLine="0"/>
        <w:jc w:val="left"/>
      </w:pPr>
      <w:r>
        <w:rPr>
          <w:b/>
        </w:rPr>
        <w:t xml:space="preserve"> </w:t>
      </w:r>
    </w:p>
    <w:p w14:paraId="5D96A42D" w14:textId="77777777" w:rsidR="003C59BE" w:rsidRDefault="00000000">
      <w:pPr>
        <w:spacing w:after="0" w:line="259" w:lineRule="auto"/>
        <w:ind w:left="360" w:firstLine="0"/>
        <w:jc w:val="left"/>
      </w:pPr>
      <w:r>
        <w:rPr>
          <w:b/>
        </w:rPr>
        <w:t xml:space="preserve"> </w:t>
      </w:r>
    </w:p>
    <w:p w14:paraId="77253FAA" w14:textId="77777777" w:rsidR="003C59BE" w:rsidRDefault="00000000">
      <w:pPr>
        <w:spacing w:after="0" w:line="259" w:lineRule="auto"/>
        <w:ind w:left="360" w:firstLine="0"/>
        <w:jc w:val="left"/>
      </w:pPr>
      <w:r>
        <w:rPr>
          <w:b/>
        </w:rPr>
        <w:t xml:space="preserve"> </w:t>
      </w:r>
    </w:p>
    <w:p w14:paraId="6B085D7B" w14:textId="77777777" w:rsidR="003C59BE" w:rsidRDefault="00000000">
      <w:pPr>
        <w:spacing w:after="0" w:line="259" w:lineRule="auto"/>
        <w:ind w:left="360" w:firstLine="0"/>
        <w:jc w:val="left"/>
      </w:pPr>
      <w:r>
        <w:rPr>
          <w:b/>
        </w:rPr>
        <w:t xml:space="preserve"> </w:t>
      </w:r>
    </w:p>
    <w:p w14:paraId="3AF73A49" w14:textId="77777777" w:rsidR="003C59BE" w:rsidRDefault="00000000">
      <w:pPr>
        <w:spacing w:after="0" w:line="259" w:lineRule="auto"/>
        <w:ind w:left="360" w:firstLine="0"/>
        <w:jc w:val="left"/>
      </w:pPr>
      <w:r>
        <w:rPr>
          <w:b/>
        </w:rPr>
        <w:t xml:space="preserve"> </w:t>
      </w:r>
    </w:p>
    <w:p w14:paraId="3983CD13" w14:textId="77777777" w:rsidR="003C59BE" w:rsidRDefault="00000000">
      <w:pPr>
        <w:spacing w:after="0" w:line="259" w:lineRule="auto"/>
        <w:ind w:left="360" w:firstLine="0"/>
        <w:jc w:val="left"/>
      </w:pPr>
      <w:r>
        <w:rPr>
          <w:b/>
        </w:rPr>
        <w:t xml:space="preserve"> </w:t>
      </w:r>
    </w:p>
    <w:p w14:paraId="105F217B" w14:textId="77777777" w:rsidR="003C59BE" w:rsidRDefault="00000000">
      <w:pPr>
        <w:spacing w:after="0" w:line="259" w:lineRule="auto"/>
        <w:ind w:left="360" w:firstLine="0"/>
        <w:jc w:val="left"/>
      </w:pPr>
      <w:r>
        <w:rPr>
          <w:b/>
        </w:rPr>
        <w:t xml:space="preserve"> </w:t>
      </w:r>
    </w:p>
    <w:p w14:paraId="2C941B6A" w14:textId="77777777" w:rsidR="003C59BE" w:rsidRDefault="00000000">
      <w:pPr>
        <w:spacing w:after="0" w:line="259" w:lineRule="auto"/>
        <w:ind w:left="360" w:firstLine="0"/>
        <w:jc w:val="left"/>
      </w:pPr>
      <w:r>
        <w:rPr>
          <w:b/>
        </w:rPr>
        <w:t xml:space="preserve"> </w:t>
      </w:r>
    </w:p>
    <w:p w14:paraId="48EC8008" w14:textId="77777777" w:rsidR="003C59BE" w:rsidRDefault="00000000">
      <w:pPr>
        <w:spacing w:after="0" w:line="259" w:lineRule="auto"/>
        <w:ind w:left="360" w:firstLine="0"/>
        <w:jc w:val="left"/>
      </w:pPr>
      <w:r>
        <w:rPr>
          <w:b/>
        </w:rPr>
        <w:t xml:space="preserve"> </w:t>
      </w:r>
    </w:p>
    <w:p w14:paraId="33F89A88" w14:textId="77777777" w:rsidR="003C59BE" w:rsidRDefault="00000000">
      <w:pPr>
        <w:spacing w:after="0" w:line="259" w:lineRule="auto"/>
        <w:ind w:left="360" w:firstLine="0"/>
        <w:jc w:val="left"/>
      </w:pPr>
      <w:r>
        <w:rPr>
          <w:b/>
        </w:rPr>
        <w:t xml:space="preserve"> </w:t>
      </w:r>
    </w:p>
    <w:p w14:paraId="634D3543" w14:textId="77777777" w:rsidR="003C59BE" w:rsidRDefault="00000000">
      <w:pPr>
        <w:spacing w:after="0" w:line="259" w:lineRule="auto"/>
        <w:ind w:left="360" w:firstLine="0"/>
        <w:jc w:val="left"/>
      </w:pPr>
      <w:r>
        <w:rPr>
          <w:b/>
        </w:rPr>
        <w:t xml:space="preserve"> </w:t>
      </w:r>
    </w:p>
    <w:p w14:paraId="24012DB9" w14:textId="77777777" w:rsidR="003C59BE" w:rsidRDefault="00000000">
      <w:pPr>
        <w:spacing w:after="0" w:line="259" w:lineRule="auto"/>
        <w:ind w:left="360" w:firstLine="0"/>
        <w:jc w:val="left"/>
      </w:pPr>
      <w:r>
        <w:rPr>
          <w:b/>
        </w:rPr>
        <w:t xml:space="preserve"> </w:t>
      </w:r>
    </w:p>
    <w:p w14:paraId="5C43D8A3" w14:textId="77777777" w:rsidR="003C59BE" w:rsidRDefault="00000000">
      <w:pPr>
        <w:spacing w:after="0" w:line="259" w:lineRule="auto"/>
        <w:ind w:left="360" w:firstLine="0"/>
        <w:jc w:val="left"/>
      </w:pPr>
      <w:r>
        <w:rPr>
          <w:b/>
        </w:rPr>
        <w:t xml:space="preserve"> </w:t>
      </w:r>
    </w:p>
    <w:p w14:paraId="31DADB87" w14:textId="77777777" w:rsidR="003C59BE" w:rsidRDefault="00000000">
      <w:pPr>
        <w:spacing w:after="0" w:line="259" w:lineRule="auto"/>
        <w:ind w:left="360" w:firstLine="0"/>
        <w:jc w:val="left"/>
      </w:pPr>
      <w:r>
        <w:rPr>
          <w:b/>
        </w:rPr>
        <w:t xml:space="preserve"> </w:t>
      </w:r>
    </w:p>
    <w:p w14:paraId="34249C9D" w14:textId="77777777" w:rsidR="003C59BE" w:rsidRDefault="00000000">
      <w:pPr>
        <w:spacing w:after="0" w:line="259" w:lineRule="auto"/>
        <w:ind w:left="360" w:firstLine="0"/>
        <w:jc w:val="left"/>
      </w:pPr>
      <w:r>
        <w:rPr>
          <w:b/>
        </w:rPr>
        <w:t xml:space="preserve"> </w:t>
      </w:r>
    </w:p>
    <w:p w14:paraId="7B991351" w14:textId="77777777" w:rsidR="003C59BE" w:rsidRDefault="00000000">
      <w:pPr>
        <w:spacing w:after="0" w:line="259" w:lineRule="auto"/>
        <w:ind w:left="360" w:firstLine="0"/>
        <w:jc w:val="left"/>
      </w:pPr>
      <w:r>
        <w:rPr>
          <w:b/>
        </w:rPr>
        <w:t xml:space="preserve"> </w:t>
      </w:r>
    </w:p>
    <w:p w14:paraId="3A86F3ED" w14:textId="77777777" w:rsidR="003C59BE" w:rsidRDefault="00000000">
      <w:pPr>
        <w:spacing w:after="0" w:line="259" w:lineRule="auto"/>
        <w:ind w:left="360" w:firstLine="0"/>
        <w:jc w:val="left"/>
      </w:pPr>
      <w:r>
        <w:rPr>
          <w:b/>
        </w:rPr>
        <w:t xml:space="preserve"> </w:t>
      </w:r>
    </w:p>
    <w:p w14:paraId="66489B58" w14:textId="77777777" w:rsidR="003C59BE" w:rsidRDefault="00000000">
      <w:pPr>
        <w:spacing w:after="0" w:line="259" w:lineRule="auto"/>
        <w:ind w:left="360" w:firstLine="0"/>
        <w:jc w:val="left"/>
      </w:pPr>
      <w:r>
        <w:rPr>
          <w:b/>
        </w:rPr>
        <w:t xml:space="preserve"> </w:t>
      </w:r>
    </w:p>
    <w:p w14:paraId="0A7C6D6B" w14:textId="77777777" w:rsidR="003C59BE" w:rsidRDefault="00000000">
      <w:pPr>
        <w:spacing w:after="0" w:line="259" w:lineRule="auto"/>
        <w:ind w:left="360" w:firstLine="0"/>
        <w:jc w:val="left"/>
      </w:pPr>
      <w:r>
        <w:rPr>
          <w:b/>
        </w:rPr>
        <w:t xml:space="preserve"> </w:t>
      </w:r>
    </w:p>
    <w:p w14:paraId="627E4B4E" w14:textId="77777777" w:rsidR="003C59BE" w:rsidRDefault="00000000">
      <w:pPr>
        <w:spacing w:after="0" w:line="259" w:lineRule="auto"/>
        <w:ind w:left="360" w:firstLine="0"/>
        <w:jc w:val="left"/>
      </w:pPr>
      <w:r>
        <w:rPr>
          <w:b/>
        </w:rPr>
        <w:t xml:space="preserve"> </w:t>
      </w:r>
    </w:p>
    <w:p w14:paraId="221BDA56" w14:textId="77777777" w:rsidR="003C59BE" w:rsidRDefault="00000000">
      <w:pPr>
        <w:spacing w:after="0" w:line="259" w:lineRule="auto"/>
        <w:ind w:left="360" w:firstLine="0"/>
        <w:jc w:val="left"/>
      </w:pPr>
      <w:r>
        <w:rPr>
          <w:b/>
        </w:rPr>
        <w:t xml:space="preserve"> </w:t>
      </w:r>
    </w:p>
    <w:p w14:paraId="2193D768" w14:textId="77777777" w:rsidR="003C59BE" w:rsidRDefault="00000000">
      <w:pPr>
        <w:spacing w:after="0" w:line="259" w:lineRule="auto"/>
        <w:ind w:left="360" w:firstLine="0"/>
        <w:jc w:val="left"/>
      </w:pPr>
      <w:r>
        <w:rPr>
          <w:b/>
        </w:rPr>
        <w:t xml:space="preserve"> </w:t>
      </w:r>
    </w:p>
    <w:p w14:paraId="3FBB732B" w14:textId="77777777" w:rsidR="003C59BE" w:rsidRDefault="00000000">
      <w:pPr>
        <w:spacing w:after="0" w:line="259" w:lineRule="auto"/>
        <w:ind w:left="360" w:firstLine="0"/>
        <w:jc w:val="left"/>
      </w:pPr>
      <w:r>
        <w:rPr>
          <w:b/>
        </w:rPr>
        <w:t xml:space="preserve"> </w:t>
      </w:r>
    </w:p>
    <w:p w14:paraId="153E0FEA" w14:textId="77777777" w:rsidR="003C59BE" w:rsidRDefault="00000000">
      <w:pPr>
        <w:spacing w:after="0" w:line="259" w:lineRule="auto"/>
        <w:ind w:left="360" w:firstLine="0"/>
        <w:jc w:val="left"/>
      </w:pPr>
      <w:r>
        <w:rPr>
          <w:b/>
        </w:rPr>
        <w:t xml:space="preserve"> </w:t>
      </w:r>
    </w:p>
    <w:p w14:paraId="08F54EF1" w14:textId="77777777" w:rsidR="003C59BE" w:rsidRDefault="00000000">
      <w:pPr>
        <w:spacing w:after="0" w:line="259" w:lineRule="auto"/>
        <w:ind w:left="360" w:firstLine="0"/>
        <w:jc w:val="left"/>
      </w:pPr>
      <w:r>
        <w:rPr>
          <w:b/>
        </w:rPr>
        <w:t xml:space="preserve"> </w:t>
      </w:r>
    </w:p>
    <w:p w14:paraId="45E2193D" w14:textId="77777777" w:rsidR="003C59BE" w:rsidRDefault="00000000">
      <w:pPr>
        <w:spacing w:after="0" w:line="259" w:lineRule="auto"/>
        <w:ind w:left="360" w:firstLine="0"/>
        <w:jc w:val="left"/>
      </w:pPr>
      <w:r>
        <w:rPr>
          <w:b/>
        </w:rPr>
        <w:t xml:space="preserve"> </w:t>
      </w:r>
    </w:p>
    <w:p w14:paraId="0DEF2104" w14:textId="77777777" w:rsidR="003C59BE" w:rsidRDefault="00000000">
      <w:pPr>
        <w:spacing w:after="0" w:line="259" w:lineRule="auto"/>
        <w:ind w:left="360" w:firstLine="0"/>
        <w:jc w:val="left"/>
      </w:pPr>
      <w:r>
        <w:rPr>
          <w:b/>
        </w:rPr>
        <w:t xml:space="preserve"> </w:t>
      </w:r>
    </w:p>
    <w:p w14:paraId="29D2407D" w14:textId="77777777" w:rsidR="003C59BE" w:rsidRDefault="00000000">
      <w:pPr>
        <w:spacing w:after="0" w:line="259" w:lineRule="auto"/>
        <w:ind w:left="360" w:firstLine="0"/>
        <w:jc w:val="left"/>
      </w:pPr>
      <w:r>
        <w:rPr>
          <w:b/>
        </w:rPr>
        <w:t xml:space="preserve"> </w:t>
      </w:r>
    </w:p>
    <w:p w14:paraId="0200D16F" w14:textId="77777777" w:rsidR="003C59BE" w:rsidRDefault="00000000">
      <w:pPr>
        <w:spacing w:after="0" w:line="259" w:lineRule="auto"/>
        <w:ind w:left="360" w:firstLine="0"/>
        <w:jc w:val="left"/>
      </w:pPr>
      <w:r>
        <w:rPr>
          <w:b/>
        </w:rPr>
        <w:t xml:space="preserve"> </w:t>
      </w:r>
    </w:p>
    <w:p w14:paraId="0845992C" w14:textId="7EF7B503" w:rsidR="003C59BE" w:rsidRDefault="00000000" w:rsidP="00FF19DF">
      <w:pPr>
        <w:spacing w:after="0" w:line="259" w:lineRule="auto"/>
        <w:ind w:left="360" w:firstLine="0"/>
        <w:jc w:val="left"/>
      </w:pPr>
      <w:r>
        <w:rPr>
          <w:b/>
        </w:rPr>
        <w:t xml:space="preserve"> </w:t>
      </w:r>
    </w:p>
    <w:p w14:paraId="7111E840" w14:textId="77777777" w:rsidR="003C59BE" w:rsidRDefault="00000000">
      <w:pPr>
        <w:spacing w:after="0" w:line="259" w:lineRule="auto"/>
        <w:ind w:left="360" w:firstLine="0"/>
        <w:jc w:val="left"/>
      </w:pPr>
      <w:r>
        <w:rPr>
          <w:b/>
        </w:rPr>
        <w:lastRenderedPageBreak/>
        <w:t xml:space="preserve"> </w:t>
      </w:r>
    </w:p>
    <w:p w14:paraId="5707D317" w14:textId="77777777" w:rsidR="003C59BE" w:rsidRDefault="00000000">
      <w:pPr>
        <w:spacing w:after="0" w:line="259" w:lineRule="auto"/>
        <w:ind w:left="360" w:firstLine="0"/>
        <w:jc w:val="left"/>
      </w:pPr>
      <w:r>
        <w:rPr>
          <w:b/>
        </w:rPr>
        <w:t xml:space="preserve"> </w:t>
      </w:r>
    </w:p>
    <w:p w14:paraId="6239EC4D" w14:textId="77777777" w:rsidR="003C59BE" w:rsidRDefault="00000000">
      <w:pPr>
        <w:spacing w:after="6" w:line="249" w:lineRule="auto"/>
        <w:ind w:left="355"/>
        <w:jc w:val="left"/>
      </w:pPr>
      <w:r>
        <w:rPr>
          <w:b/>
        </w:rPr>
        <w:t>Załącznik nr 1 do Standardów ochrony małoletnich przed przemocą</w:t>
      </w:r>
    </w:p>
    <w:p w14:paraId="632B22BB" w14:textId="77777777" w:rsidR="003C59BE" w:rsidRDefault="00000000">
      <w:pPr>
        <w:spacing w:after="0" w:line="259" w:lineRule="auto"/>
        <w:ind w:left="360" w:firstLine="0"/>
        <w:jc w:val="left"/>
      </w:pPr>
      <w:r>
        <w:rPr>
          <w:b/>
        </w:rPr>
        <w:t xml:space="preserve"> </w:t>
      </w:r>
    </w:p>
    <w:p w14:paraId="08E05B32" w14:textId="77777777" w:rsidR="003C59BE" w:rsidRDefault="00000000">
      <w:pPr>
        <w:spacing w:after="0" w:line="259" w:lineRule="auto"/>
        <w:ind w:left="360" w:firstLine="0"/>
        <w:jc w:val="left"/>
      </w:pPr>
      <w:r>
        <w:t xml:space="preserve"> </w:t>
      </w:r>
    </w:p>
    <w:p w14:paraId="221738ED" w14:textId="77777777" w:rsidR="003C59BE" w:rsidRDefault="00000000">
      <w:pPr>
        <w:pStyle w:val="Nagwek1"/>
        <w:ind w:left="355"/>
      </w:pPr>
      <w:r>
        <w:t>WZÓR NOTATKI  SŁUŻBOWEJ DOTYCZĄCEJ  DZIECKA W ZWIĄZKU             Z PODEJRZENIEM PRZEMOCY W RODZINIE</w:t>
      </w:r>
      <w:r>
        <w:rPr>
          <w:b w:val="0"/>
        </w:rPr>
        <w:t xml:space="preserve"> </w:t>
      </w:r>
    </w:p>
    <w:p w14:paraId="6FEF9291" w14:textId="77777777" w:rsidR="003C59BE" w:rsidRDefault="00000000">
      <w:pPr>
        <w:spacing w:after="0" w:line="259" w:lineRule="auto"/>
        <w:ind w:left="360" w:firstLine="0"/>
        <w:jc w:val="left"/>
      </w:pPr>
      <w:r>
        <w:rPr>
          <w:b/>
        </w:rPr>
        <w:t xml:space="preserve"> </w:t>
      </w:r>
      <w:r>
        <w:t xml:space="preserve"> </w:t>
      </w:r>
    </w:p>
    <w:p w14:paraId="54D6C6E6" w14:textId="77777777" w:rsidR="003C59BE" w:rsidRDefault="00000000">
      <w:pPr>
        <w:spacing w:after="6" w:line="249" w:lineRule="auto"/>
        <w:ind w:left="355"/>
        <w:jc w:val="left"/>
      </w:pPr>
      <w:r>
        <w:rPr>
          <w:b/>
        </w:rPr>
        <w:t xml:space="preserve">Imię i nazwisko dziecka </w:t>
      </w:r>
      <w:r>
        <w:t xml:space="preserve">……………………….. </w:t>
      </w:r>
    </w:p>
    <w:p w14:paraId="4E995A11" w14:textId="77777777" w:rsidR="003C59BE" w:rsidRDefault="00000000">
      <w:pPr>
        <w:spacing w:after="6" w:line="249" w:lineRule="auto"/>
        <w:ind w:left="355"/>
        <w:jc w:val="left"/>
      </w:pPr>
      <w:r>
        <w:rPr>
          <w:b/>
        </w:rPr>
        <w:t xml:space="preserve">Data sporządzenia notatki </w:t>
      </w:r>
      <w:r>
        <w:t xml:space="preserve">……………………. </w:t>
      </w:r>
    </w:p>
    <w:p w14:paraId="6C212952" w14:textId="77777777" w:rsidR="003C59BE" w:rsidRDefault="00000000">
      <w:pPr>
        <w:spacing w:after="345" w:line="259" w:lineRule="auto"/>
        <w:ind w:left="360" w:firstLine="0"/>
        <w:jc w:val="left"/>
      </w:pPr>
      <w:r>
        <w:t xml:space="preserve">  </w:t>
      </w:r>
    </w:p>
    <w:p w14:paraId="4F3B2540" w14:textId="77777777" w:rsidR="003C59BE" w:rsidRDefault="00000000">
      <w:pPr>
        <w:numPr>
          <w:ilvl w:val="0"/>
          <w:numId w:val="10"/>
        </w:numPr>
        <w:ind w:hanging="427"/>
      </w:pPr>
      <w:r>
        <w:rPr>
          <w:b/>
        </w:rPr>
        <w:t xml:space="preserve">Opis wyglądu dziecka: </w:t>
      </w:r>
      <w:r>
        <w:t xml:space="preserve">(np. urazy-jakie?) ………………………………………………………. </w:t>
      </w:r>
    </w:p>
    <w:p w14:paraId="2B10E8D6" w14:textId="77777777" w:rsidR="003C59BE" w:rsidRDefault="00000000">
      <w:pPr>
        <w:ind w:left="382"/>
      </w:pPr>
      <w:r>
        <w:t xml:space="preserve">…………………………………………………………………………………………………………………………….. </w:t>
      </w:r>
    </w:p>
    <w:p w14:paraId="42C11263" w14:textId="77777777" w:rsidR="003C59BE" w:rsidRDefault="00000000">
      <w:pPr>
        <w:spacing w:after="0" w:line="259" w:lineRule="auto"/>
        <w:ind w:left="360" w:firstLine="0"/>
        <w:jc w:val="left"/>
      </w:pPr>
      <w:r>
        <w:t xml:space="preserve"> </w:t>
      </w:r>
    </w:p>
    <w:p w14:paraId="03EB4619" w14:textId="77777777" w:rsidR="003C59BE" w:rsidRDefault="00000000">
      <w:pPr>
        <w:spacing w:after="0" w:line="259" w:lineRule="auto"/>
        <w:ind w:left="360" w:firstLine="0"/>
        <w:jc w:val="left"/>
      </w:pPr>
      <w:r>
        <w:t xml:space="preserve"> </w:t>
      </w:r>
    </w:p>
    <w:p w14:paraId="73ECD04C" w14:textId="77777777" w:rsidR="003C59BE" w:rsidRDefault="00000000">
      <w:pPr>
        <w:spacing w:after="9" w:line="259" w:lineRule="auto"/>
        <w:ind w:left="360" w:firstLine="0"/>
        <w:jc w:val="left"/>
      </w:pPr>
      <w:r>
        <w:t xml:space="preserve"> </w:t>
      </w:r>
    </w:p>
    <w:p w14:paraId="5EFFDBAF" w14:textId="77777777" w:rsidR="003C59BE" w:rsidRDefault="00000000">
      <w:pPr>
        <w:numPr>
          <w:ilvl w:val="0"/>
          <w:numId w:val="10"/>
        </w:numPr>
        <w:ind w:hanging="427"/>
      </w:pPr>
      <w:r>
        <w:rPr>
          <w:b/>
        </w:rPr>
        <w:t xml:space="preserve">Zachowanie dziecka: </w:t>
      </w:r>
      <w:r>
        <w:t xml:space="preserve">(jakie?) …………………………………………..…………………………… </w:t>
      </w:r>
    </w:p>
    <w:p w14:paraId="189BADF4" w14:textId="77777777" w:rsidR="003C59BE" w:rsidRDefault="00000000">
      <w:pPr>
        <w:ind w:left="382"/>
      </w:pPr>
      <w:r>
        <w:t>……………………………………………………………………………………………………………………………… ………………………………………………………………………………………………………………………………</w:t>
      </w:r>
    </w:p>
    <w:p w14:paraId="276D3A44" w14:textId="77777777" w:rsidR="003C59BE" w:rsidRDefault="00000000">
      <w:pPr>
        <w:spacing w:after="321"/>
        <w:ind w:left="382"/>
      </w:pPr>
      <w:r>
        <w:t xml:space="preserve">……………………………………………………………………………………………………………………………… </w:t>
      </w:r>
    </w:p>
    <w:p w14:paraId="24610744" w14:textId="77777777" w:rsidR="003C59BE" w:rsidRDefault="00000000">
      <w:pPr>
        <w:spacing w:after="348" w:line="259" w:lineRule="auto"/>
        <w:ind w:left="360" w:firstLine="0"/>
        <w:jc w:val="left"/>
      </w:pPr>
      <w:r>
        <w:t xml:space="preserve">  </w:t>
      </w:r>
    </w:p>
    <w:p w14:paraId="396076E6" w14:textId="77777777" w:rsidR="003C59BE" w:rsidRDefault="00000000">
      <w:pPr>
        <w:pStyle w:val="Nagwek1"/>
        <w:ind w:left="355"/>
      </w:pPr>
      <w:r>
        <w:rPr>
          <w:b w:val="0"/>
        </w:rPr>
        <w:t>3.</w:t>
      </w:r>
      <w:r>
        <w:rPr>
          <w:rFonts w:ascii="Arial" w:eastAsia="Arial" w:hAnsi="Arial" w:cs="Arial"/>
          <w:b w:val="0"/>
        </w:rPr>
        <w:t xml:space="preserve"> </w:t>
      </w:r>
      <w:r>
        <w:t>Inne informacje istotne w rozpoznawaniu sytuacji dziecka:</w:t>
      </w:r>
      <w:r>
        <w:rPr>
          <w:b w:val="0"/>
        </w:rPr>
        <w:t xml:space="preserve"> …………………… </w:t>
      </w:r>
    </w:p>
    <w:p w14:paraId="44BE1C10" w14:textId="77777777" w:rsidR="003C59BE" w:rsidRDefault="00000000">
      <w:pPr>
        <w:ind w:left="382"/>
      </w:pPr>
      <w:r>
        <w:t xml:space="preserve">…………………………………………………………………………………………………………………………….. </w:t>
      </w:r>
    </w:p>
    <w:p w14:paraId="4C4768BB" w14:textId="77777777" w:rsidR="003C59BE" w:rsidRDefault="00000000">
      <w:pPr>
        <w:spacing w:after="321"/>
        <w:ind w:left="382"/>
      </w:pPr>
      <w:r>
        <w:t xml:space="preserve">……………………………………………………………………………………………………………………………… </w:t>
      </w:r>
    </w:p>
    <w:p w14:paraId="6A899C62" w14:textId="77777777" w:rsidR="003C59BE" w:rsidRDefault="00000000">
      <w:pPr>
        <w:spacing w:after="345" w:line="259" w:lineRule="auto"/>
        <w:ind w:left="360" w:firstLine="0"/>
        <w:jc w:val="left"/>
      </w:pPr>
      <w:r>
        <w:t xml:space="preserve">  </w:t>
      </w:r>
    </w:p>
    <w:p w14:paraId="3C413C42" w14:textId="77777777" w:rsidR="003C59BE" w:rsidRDefault="00000000">
      <w:pPr>
        <w:ind w:left="382"/>
      </w:pPr>
      <w:r>
        <w:t>4.</w:t>
      </w:r>
      <w:r>
        <w:rPr>
          <w:rFonts w:ascii="Arial" w:eastAsia="Arial" w:hAnsi="Arial" w:cs="Arial"/>
        </w:rPr>
        <w:t xml:space="preserve"> </w:t>
      </w:r>
      <w:r>
        <w:rPr>
          <w:b/>
        </w:rPr>
        <w:t>Źródło informacji:</w:t>
      </w:r>
      <w:r>
        <w:t xml:space="preserve"> ……………………………………………………………………………………… </w:t>
      </w:r>
    </w:p>
    <w:p w14:paraId="2DB195F5" w14:textId="77777777" w:rsidR="003C59BE" w:rsidRDefault="00000000">
      <w:pPr>
        <w:spacing w:after="310" w:line="259" w:lineRule="auto"/>
        <w:ind w:left="360" w:firstLine="0"/>
        <w:jc w:val="left"/>
      </w:pPr>
      <w:r>
        <w:t xml:space="preserve">  </w:t>
      </w:r>
    </w:p>
    <w:p w14:paraId="10D293A6" w14:textId="77777777" w:rsidR="003C59BE" w:rsidRDefault="00000000">
      <w:pPr>
        <w:spacing w:after="345" w:line="259" w:lineRule="auto"/>
        <w:ind w:left="360" w:firstLine="0"/>
        <w:jc w:val="left"/>
      </w:pPr>
      <w:r>
        <w:t xml:space="preserve"> </w:t>
      </w:r>
    </w:p>
    <w:p w14:paraId="79771141" w14:textId="77777777" w:rsidR="003C59BE" w:rsidRDefault="00000000">
      <w:pPr>
        <w:pStyle w:val="Nagwek1"/>
        <w:ind w:left="355"/>
      </w:pPr>
      <w:r>
        <w:rPr>
          <w:b w:val="0"/>
        </w:rPr>
        <w:t>5.</w:t>
      </w:r>
      <w:r>
        <w:rPr>
          <w:rFonts w:ascii="Arial" w:eastAsia="Arial" w:hAnsi="Arial" w:cs="Arial"/>
          <w:b w:val="0"/>
        </w:rPr>
        <w:t xml:space="preserve"> </w:t>
      </w:r>
      <w:r>
        <w:t xml:space="preserve">Podjęte działania interwencyjne: </w:t>
      </w:r>
      <w:r>
        <w:rPr>
          <w:b w:val="0"/>
        </w:rPr>
        <w:t xml:space="preserve">……………………………………………………………… </w:t>
      </w:r>
    </w:p>
    <w:p w14:paraId="67DDF587" w14:textId="77777777" w:rsidR="003C59BE" w:rsidRDefault="00000000">
      <w:pPr>
        <w:spacing w:after="324"/>
        <w:ind w:left="798"/>
      </w:pPr>
      <w:r>
        <w:t xml:space="preserve">……………………………………………………………………………………………………………………… ……………………………………………………………………………………………………………………….. </w:t>
      </w:r>
    </w:p>
    <w:p w14:paraId="49213341" w14:textId="77777777" w:rsidR="003C59BE" w:rsidRDefault="00000000">
      <w:pPr>
        <w:spacing w:after="310" w:line="259" w:lineRule="auto"/>
        <w:ind w:left="360" w:firstLine="0"/>
        <w:jc w:val="left"/>
      </w:pPr>
      <w:r>
        <w:t xml:space="preserve">  </w:t>
      </w:r>
    </w:p>
    <w:p w14:paraId="19B81E15" w14:textId="77777777" w:rsidR="003C59BE" w:rsidRDefault="00000000">
      <w:pPr>
        <w:spacing w:after="311" w:line="259" w:lineRule="auto"/>
        <w:ind w:left="360" w:firstLine="0"/>
        <w:jc w:val="left"/>
      </w:pPr>
      <w:r>
        <w:t xml:space="preserve"> </w:t>
      </w:r>
    </w:p>
    <w:p w14:paraId="4766BA75" w14:textId="77777777" w:rsidR="003C59BE" w:rsidRDefault="00000000">
      <w:pPr>
        <w:spacing w:after="310" w:line="259" w:lineRule="auto"/>
        <w:ind w:left="360" w:firstLine="0"/>
        <w:jc w:val="left"/>
      </w:pPr>
      <w:r>
        <w:t xml:space="preserve"> </w:t>
      </w:r>
    </w:p>
    <w:p w14:paraId="4B0C0880" w14:textId="77777777" w:rsidR="003C59BE" w:rsidRDefault="00000000">
      <w:pPr>
        <w:spacing w:after="324"/>
        <w:ind w:left="382"/>
      </w:pPr>
      <w:r>
        <w:t xml:space="preserve">…………………………………………… </w:t>
      </w:r>
    </w:p>
    <w:p w14:paraId="27AEE2DB" w14:textId="77777777" w:rsidR="003C59BE" w:rsidRDefault="00000000">
      <w:pPr>
        <w:spacing w:after="321"/>
        <w:ind w:left="382"/>
      </w:pPr>
      <w:r>
        <w:t xml:space="preserve">podpis osoby sporządzającej notatkę </w:t>
      </w:r>
    </w:p>
    <w:p w14:paraId="7B41A28D" w14:textId="77777777" w:rsidR="003C59BE" w:rsidRDefault="00000000">
      <w:pPr>
        <w:spacing w:after="2" w:line="237" w:lineRule="auto"/>
        <w:ind w:left="360" w:right="9239" w:firstLine="0"/>
        <w:jc w:val="left"/>
      </w:pPr>
      <w:r>
        <w:rPr>
          <w:b/>
        </w:rPr>
        <w:t xml:space="preserve"> </w:t>
      </w:r>
      <w:r>
        <w:t xml:space="preserve"> </w:t>
      </w:r>
      <w:r>
        <w:rPr>
          <w:b/>
        </w:rPr>
        <w:t xml:space="preserve">  </w:t>
      </w:r>
    </w:p>
    <w:p w14:paraId="200607DE" w14:textId="77777777" w:rsidR="003C59BE" w:rsidRDefault="00000000">
      <w:pPr>
        <w:spacing w:after="0" w:line="259" w:lineRule="auto"/>
        <w:ind w:left="360" w:firstLine="0"/>
        <w:jc w:val="left"/>
      </w:pPr>
      <w:r>
        <w:rPr>
          <w:b/>
        </w:rPr>
        <w:lastRenderedPageBreak/>
        <w:t xml:space="preserve"> </w:t>
      </w:r>
    </w:p>
    <w:p w14:paraId="0B51B848" w14:textId="290D0F8F" w:rsidR="003C59BE" w:rsidRDefault="00000000" w:rsidP="00FF19DF">
      <w:pPr>
        <w:spacing w:after="0" w:line="259" w:lineRule="auto"/>
        <w:ind w:left="360" w:firstLine="0"/>
        <w:jc w:val="left"/>
      </w:pPr>
      <w:r>
        <w:rPr>
          <w:b/>
        </w:rPr>
        <w:t xml:space="preserve"> Załącznik nr 2 do Standardów ochrony małoletnich przed przemocą</w:t>
      </w:r>
    </w:p>
    <w:p w14:paraId="59176524" w14:textId="77777777" w:rsidR="003C59BE" w:rsidRDefault="00000000">
      <w:pPr>
        <w:spacing w:after="310" w:line="259" w:lineRule="auto"/>
        <w:ind w:left="360" w:firstLine="0"/>
        <w:jc w:val="left"/>
      </w:pPr>
      <w:r>
        <w:t xml:space="preserve">  </w:t>
      </w:r>
    </w:p>
    <w:p w14:paraId="718FFEC0" w14:textId="77777777" w:rsidR="003C59BE" w:rsidRDefault="00000000">
      <w:pPr>
        <w:spacing w:after="310" w:line="259" w:lineRule="auto"/>
        <w:ind w:left="360" w:firstLine="0"/>
        <w:jc w:val="left"/>
      </w:pPr>
      <w:r>
        <w:t xml:space="preserve">  </w:t>
      </w:r>
    </w:p>
    <w:p w14:paraId="3C2D0270" w14:textId="77777777" w:rsidR="003C59BE" w:rsidRDefault="00000000">
      <w:pPr>
        <w:spacing w:after="310" w:line="259" w:lineRule="auto"/>
        <w:ind w:left="10" w:right="-12"/>
        <w:jc w:val="right"/>
      </w:pPr>
      <w:r>
        <w:t xml:space="preserve">Warszawa, dnia…………………………. </w:t>
      </w:r>
    </w:p>
    <w:p w14:paraId="25C351BD" w14:textId="77777777" w:rsidR="003C59BE" w:rsidRDefault="00000000">
      <w:pPr>
        <w:spacing w:after="310" w:line="259" w:lineRule="auto"/>
        <w:ind w:left="360" w:firstLine="0"/>
        <w:jc w:val="left"/>
      </w:pPr>
      <w:r>
        <w:t xml:space="preserve">  </w:t>
      </w:r>
    </w:p>
    <w:p w14:paraId="51238B56" w14:textId="77777777" w:rsidR="003C59BE" w:rsidRDefault="00000000">
      <w:pPr>
        <w:spacing w:after="0" w:line="259" w:lineRule="auto"/>
        <w:ind w:left="360" w:firstLine="0"/>
        <w:jc w:val="left"/>
      </w:pPr>
      <w:r>
        <w:rPr>
          <w:b/>
        </w:rPr>
        <w:t xml:space="preserve"> </w:t>
      </w:r>
      <w:r>
        <w:t xml:space="preserve"> </w:t>
      </w:r>
    </w:p>
    <w:p w14:paraId="5BA54D9D" w14:textId="77777777" w:rsidR="003C59BE" w:rsidRDefault="00000000">
      <w:pPr>
        <w:pStyle w:val="Nagwek1"/>
        <w:ind w:left="355"/>
      </w:pPr>
      <w:r>
        <w:t>Do Sądu Rejonowego w</w:t>
      </w:r>
      <w:r>
        <w:rPr>
          <w:b w:val="0"/>
        </w:rPr>
        <w:t xml:space="preserve">………………………… </w:t>
      </w:r>
      <w:r>
        <w:t>Wydział Rodzinny i Nieletnich</w:t>
      </w:r>
      <w:r>
        <w:rPr>
          <w:b w:val="0"/>
        </w:rPr>
        <w:t xml:space="preserve"> </w:t>
      </w:r>
    </w:p>
    <w:p w14:paraId="6F9F6509" w14:textId="77777777" w:rsidR="003C59BE" w:rsidRDefault="00000000">
      <w:pPr>
        <w:spacing w:after="312" w:line="259" w:lineRule="auto"/>
        <w:ind w:left="360" w:firstLine="0"/>
        <w:jc w:val="left"/>
      </w:pPr>
      <w:r>
        <w:t xml:space="preserve">  </w:t>
      </w:r>
    </w:p>
    <w:p w14:paraId="50F404C7" w14:textId="77777777" w:rsidR="003C59BE" w:rsidRDefault="00000000">
      <w:pPr>
        <w:spacing w:after="311" w:line="259" w:lineRule="auto"/>
        <w:ind w:left="360" w:firstLine="0"/>
        <w:jc w:val="left"/>
      </w:pPr>
      <w:r>
        <w:t xml:space="preserve">  </w:t>
      </w:r>
    </w:p>
    <w:p w14:paraId="3C681F88" w14:textId="77777777" w:rsidR="003C59BE" w:rsidRDefault="00000000">
      <w:pPr>
        <w:spacing w:after="327"/>
        <w:ind w:left="382"/>
      </w:pPr>
      <w:r>
        <w:rPr>
          <w:b/>
        </w:rPr>
        <w:t>Wnioskodawca:</w:t>
      </w:r>
      <w:r>
        <w:t xml:space="preserve"> …………………………………………(imię i nazwisko) ul…………………………………………………………………………………… </w:t>
      </w:r>
    </w:p>
    <w:p w14:paraId="018E8B10" w14:textId="77777777" w:rsidR="003C59BE" w:rsidRDefault="00000000">
      <w:pPr>
        <w:spacing w:after="325"/>
        <w:ind w:left="382"/>
      </w:pPr>
      <w:r>
        <w:rPr>
          <w:b/>
        </w:rPr>
        <w:t>Uczestnicy postępowania</w:t>
      </w:r>
      <w:r>
        <w:t xml:space="preserve">:……………………………………(imię i nazwisko) ul……………………………………………………………………………………….. </w:t>
      </w:r>
    </w:p>
    <w:p w14:paraId="54799271" w14:textId="77777777" w:rsidR="003C59BE" w:rsidRDefault="00000000">
      <w:pPr>
        <w:spacing w:after="6" w:line="249" w:lineRule="auto"/>
        <w:ind w:left="355"/>
        <w:jc w:val="left"/>
      </w:pPr>
      <w:r>
        <w:rPr>
          <w:b/>
        </w:rPr>
        <w:t>Rodzice małoletniej/małoletniego</w:t>
      </w:r>
      <w:r>
        <w:t xml:space="preserve">:………………………………………………………………. </w:t>
      </w:r>
    </w:p>
    <w:p w14:paraId="56F3EAA4" w14:textId="77777777" w:rsidR="003C59BE" w:rsidRDefault="00000000">
      <w:pPr>
        <w:spacing w:after="310" w:line="259" w:lineRule="auto"/>
        <w:ind w:left="360" w:firstLine="0"/>
        <w:jc w:val="left"/>
      </w:pPr>
      <w:r>
        <w:t xml:space="preserve">  </w:t>
      </w:r>
    </w:p>
    <w:p w14:paraId="667D88F7" w14:textId="77777777" w:rsidR="003C59BE" w:rsidRDefault="00000000">
      <w:pPr>
        <w:pStyle w:val="Nagwek1"/>
        <w:ind w:left="355"/>
      </w:pPr>
      <w:r>
        <w:t>WNIOSEK O WGLĄD W SYTUACJĘ DZIECKA</w:t>
      </w:r>
      <w:r>
        <w:rPr>
          <w:b w:val="0"/>
        </w:rPr>
        <w:t xml:space="preserve"> </w:t>
      </w:r>
    </w:p>
    <w:p w14:paraId="78FC6171" w14:textId="77777777" w:rsidR="003C59BE" w:rsidRDefault="00000000">
      <w:pPr>
        <w:spacing w:after="322"/>
        <w:ind w:left="382"/>
      </w:pPr>
      <w:r>
        <w:t xml:space="preserve">Wnoszę o: </w:t>
      </w:r>
    </w:p>
    <w:p w14:paraId="0533139B" w14:textId="77777777" w:rsidR="003C59BE" w:rsidRDefault="00000000">
      <w:pPr>
        <w:ind w:left="603"/>
      </w:pPr>
      <w:r>
        <w:t xml:space="preserve">Wgląd w sytuację małoletniej/małoletniego ……………………………………….…………………. i wydanie odpowiednich zarządzeń opiekuńczych. </w:t>
      </w:r>
    </w:p>
    <w:p w14:paraId="1383D5FC" w14:textId="77777777" w:rsidR="003C59BE" w:rsidRDefault="00000000">
      <w:pPr>
        <w:spacing w:after="0" w:line="259" w:lineRule="auto"/>
        <w:ind w:left="593" w:firstLine="0"/>
        <w:jc w:val="left"/>
      </w:pPr>
      <w:r>
        <w:t xml:space="preserve"> </w:t>
      </w:r>
    </w:p>
    <w:p w14:paraId="43B4F29F" w14:textId="77777777" w:rsidR="003C59BE" w:rsidRDefault="00000000">
      <w:pPr>
        <w:pStyle w:val="Nagwek1"/>
        <w:ind w:left="355"/>
      </w:pPr>
      <w:r>
        <w:t>Uzasadnienie</w:t>
      </w:r>
      <w:r>
        <w:rPr>
          <w:b w:val="0"/>
        </w:rPr>
        <w:t xml:space="preserve"> </w:t>
      </w:r>
    </w:p>
    <w:p w14:paraId="0FCCA1F2" w14:textId="77777777" w:rsidR="003C59BE" w:rsidRDefault="00000000">
      <w:pPr>
        <w:ind w:left="382"/>
      </w:pPr>
      <w:r>
        <w:t xml:space="preserve">Małoletnia/Małoletni……………………………………………………………………….…………………….. </w:t>
      </w:r>
    </w:p>
    <w:p w14:paraId="386D6EC5" w14:textId="77777777" w:rsidR="003C59BE" w:rsidRDefault="00000000">
      <w:pPr>
        <w:spacing w:after="0" w:line="259" w:lineRule="auto"/>
        <w:ind w:left="300" w:firstLine="0"/>
        <w:jc w:val="center"/>
      </w:pPr>
      <w:r>
        <w:rPr>
          <w:sz w:val="20"/>
        </w:rPr>
        <w:t>(opis sytuacji zaobserwowanych i wywołujących podejrzenia naruszenia bezpieczeństwa dziecka)</w:t>
      </w:r>
      <w:r>
        <w:t xml:space="preserve"> </w:t>
      </w:r>
    </w:p>
    <w:p w14:paraId="593F5BB3" w14:textId="77777777" w:rsidR="003C59BE" w:rsidRDefault="00000000">
      <w:pPr>
        <w:ind w:left="382"/>
      </w:pPr>
      <w:r>
        <w:t>………………………………………………………………………………………………………………………………</w:t>
      </w:r>
    </w:p>
    <w:p w14:paraId="6EADBD96" w14:textId="77777777" w:rsidR="003C59BE" w:rsidRDefault="00000000">
      <w:pPr>
        <w:spacing w:after="327"/>
        <w:ind w:left="382"/>
      </w:pPr>
      <w:r>
        <w:t xml:space="preserve">……………………………………………………………………………………………………………………………… ……………………………………………………………………………………………………………………………… ……………………………………………………………………………………………………………………………… ……………………………………………………………………………………………………………………………… </w:t>
      </w:r>
    </w:p>
    <w:p w14:paraId="1A4F2259" w14:textId="77777777" w:rsidR="003C59BE" w:rsidRDefault="00000000">
      <w:pPr>
        <w:spacing w:after="322"/>
        <w:ind w:left="382"/>
      </w:pPr>
      <w:r>
        <w:t xml:space="preserve">Mając powyższe na uwadze wnoszę jak na wstępie. </w:t>
      </w:r>
    </w:p>
    <w:p w14:paraId="68E577BD" w14:textId="77777777" w:rsidR="003C59BE" w:rsidRDefault="00000000">
      <w:pPr>
        <w:spacing w:after="310" w:line="259" w:lineRule="auto"/>
        <w:ind w:left="360" w:firstLine="0"/>
        <w:jc w:val="left"/>
      </w:pPr>
      <w:r>
        <w:t xml:space="preserve">  </w:t>
      </w:r>
    </w:p>
    <w:p w14:paraId="243AC452" w14:textId="7C497B75" w:rsidR="003C59BE" w:rsidRDefault="00000000" w:rsidP="00FF19DF">
      <w:pPr>
        <w:spacing w:after="310" w:line="259" w:lineRule="auto"/>
        <w:ind w:left="360" w:firstLine="0"/>
        <w:jc w:val="left"/>
      </w:pPr>
      <w:r>
        <w:t xml:space="preserve"> </w:t>
      </w:r>
    </w:p>
    <w:p w14:paraId="7D8A3C93" w14:textId="77777777" w:rsidR="003C59BE" w:rsidRDefault="00000000">
      <w:pPr>
        <w:spacing w:after="324"/>
        <w:ind w:left="382"/>
      </w:pPr>
      <w:r>
        <w:t xml:space="preserve">……………………………………………………. </w:t>
      </w:r>
    </w:p>
    <w:p w14:paraId="3B42DBD9" w14:textId="77777777" w:rsidR="003C59BE" w:rsidRDefault="00000000">
      <w:pPr>
        <w:ind w:left="382"/>
      </w:pPr>
      <w:r>
        <w:t xml:space="preserve">podpisy osoby reprezentującej placówkę </w:t>
      </w:r>
    </w:p>
    <w:p w14:paraId="190F5F92" w14:textId="77777777" w:rsidR="00FF19DF" w:rsidRDefault="00FF19DF">
      <w:pPr>
        <w:ind w:left="382"/>
      </w:pPr>
    </w:p>
    <w:p w14:paraId="0EF8E4D5" w14:textId="77777777" w:rsidR="003C59BE" w:rsidRDefault="00000000">
      <w:pPr>
        <w:spacing w:after="6" w:line="249" w:lineRule="auto"/>
        <w:ind w:left="355"/>
        <w:jc w:val="left"/>
      </w:pPr>
      <w:r>
        <w:rPr>
          <w:b/>
        </w:rPr>
        <w:lastRenderedPageBreak/>
        <w:t>Załącznik nr 3 do Standardów ochrony małoletnich przed przemocą</w:t>
      </w:r>
    </w:p>
    <w:p w14:paraId="7D6F806A" w14:textId="77777777" w:rsidR="003C59BE" w:rsidRDefault="00000000">
      <w:pPr>
        <w:spacing w:after="310" w:line="259" w:lineRule="auto"/>
        <w:ind w:left="360" w:firstLine="0"/>
        <w:jc w:val="left"/>
      </w:pPr>
      <w:r>
        <w:t xml:space="preserve">  </w:t>
      </w:r>
    </w:p>
    <w:p w14:paraId="399E55D3" w14:textId="77777777" w:rsidR="003C59BE" w:rsidRDefault="00000000">
      <w:pPr>
        <w:spacing w:after="310" w:line="259" w:lineRule="auto"/>
        <w:ind w:left="360" w:firstLine="0"/>
        <w:jc w:val="left"/>
      </w:pPr>
      <w:r>
        <w:t xml:space="preserve"> </w:t>
      </w:r>
    </w:p>
    <w:p w14:paraId="0A4F481D" w14:textId="77777777" w:rsidR="003C59BE" w:rsidRDefault="00000000">
      <w:pPr>
        <w:spacing w:after="0" w:line="259" w:lineRule="auto"/>
        <w:ind w:left="311" w:firstLine="0"/>
        <w:jc w:val="center"/>
      </w:pPr>
      <w:r>
        <w:rPr>
          <w:b/>
          <w:u w:val="single" w:color="000000"/>
        </w:rPr>
        <w:t>KARTA INTERWENCJI</w:t>
      </w:r>
      <w:r>
        <w:rPr>
          <w:b/>
        </w:rPr>
        <w:t xml:space="preserve"> </w:t>
      </w:r>
    </w:p>
    <w:p w14:paraId="1E8E2674" w14:textId="77777777" w:rsidR="003C59BE" w:rsidRDefault="00000000">
      <w:pPr>
        <w:spacing w:after="0" w:line="259" w:lineRule="auto"/>
        <w:ind w:left="367" w:firstLine="0"/>
        <w:jc w:val="center"/>
      </w:pPr>
      <w:r>
        <w:t xml:space="preserve"> </w:t>
      </w:r>
    </w:p>
    <w:p w14:paraId="4E65E02B" w14:textId="77777777" w:rsidR="003C59BE" w:rsidRDefault="00000000">
      <w:pPr>
        <w:spacing w:after="12" w:line="259" w:lineRule="auto"/>
        <w:ind w:left="360" w:firstLine="0"/>
        <w:jc w:val="left"/>
      </w:pPr>
      <w:r>
        <w:rPr>
          <w:b/>
          <w:u w:val="single" w:color="000000"/>
        </w:rPr>
        <w:t xml:space="preserve"> </w:t>
      </w:r>
      <w:r>
        <w:t xml:space="preserve"> </w:t>
      </w:r>
    </w:p>
    <w:p w14:paraId="3555BC05" w14:textId="77777777" w:rsidR="003C59BE" w:rsidRDefault="00000000">
      <w:pPr>
        <w:spacing w:after="6" w:line="249" w:lineRule="auto"/>
        <w:ind w:left="355"/>
        <w:jc w:val="left"/>
      </w:pPr>
      <w:r>
        <w:t>1.</w:t>
      </w:r>
      <w:r>
        <w:rPr>
          <w:rFonts w:ascii="Arial" w:eastAsia="Arial" w:hAnsi="Arial" w:cs="Arial"/>
        </w:rPr>
        <w:t xml:space="preserve"> </w:t>
      </w:r>
      <w:r>
        <w:rPr>
          <w:b/>
        </w:rPr>
        <w:t>Imię i nazwisko dziecka, grupa</w:t>
      </w:r>
      <w:r>
        <w:t xml:space="preserve"> ……………..…………………………………………………… </w:t>
      </w:r>
    </w:p>
    <w:p w14:paraId="351AE2F6" w14:textId="77777777" w:rsidR="003C59BE" w:rsidRDefault="00000000">
      <w:pPr>
        <w:spacing w:after="0" w:line="259" w:lineRule="auto"/>
        <w:ind w:left="593" w:firstLine="0"/>
        <w:jc w:val="left"/>
      </w:pPr>
      <w:r>
        <w:t xml:space="preserve"> </w:t>
      </w:r>
    </w:p>
    <w:p w14:paraId="6381B45B" w14:textId="77777777" w:rsidR="003C59BE" w:rsidRDefault="00000000">
      <w:pPr>
        <w:spacing w:after="11" w:line="259" w:lineRule="auto"/>
        <w:ind w:left="593" w:firstLine="0"/>
        <w:jc w:val="left"/>
      </w:pPr>
      <w:r>
        <w:t xml:space="preserve"> </w:t>
      </w:r>
    </w:p>
    <w:p w14:paraId="01F101B8" w14:textId="77777777" w:rsidR="003C59BE" w:rsidRDefault="00000000">
      <w:pPr>
        <w:pStyle w:val="Nagwek1"/>
        <w:ind w:left="355"/>
      </w:pPr>
      <w:r>
        <w:rPr>
          <w:b w:val="0"/>
        </w:rPr>
        <w:t>2.</w:t>
      </w:r>
      <w:r>
        <w:rPr>
          <w:rFonts w:ascii="Arial" w:eastAsia="Arial" w:hAnsi="Arial" w:cs="Arial"/>
          <w:b w:val="0"/>
        </w:rPr>
        <w:t xml:space="preserve"> </w:t>
      </w:r>
      <w:r>
        <w:t>Przyczyna interwencji</w:t>
      </w:r>
      <w:r>
        <w:rPr>
          <w:b w:val="0"/>
        </w:rPr>
        <w:t xml:space="preserve"> </w:t>
      </w:r>
    </w:p>
    <w:p w14:paraId="15DBB096" w14:textId="77777777" w:rsidR="003C59BE" w:rsidRDefault="00000000">
      <w:pPr>
        <w:ind w:left="382"/>
      </w:pPr>
      <w:r>
        <w:t>……………………………………………………………………………………………………………………………… ………………………………………………………………………………………………………………………………</w:t>
      </w:r>
    </w:p>
    <w:p w14:paraId="28121B93" w14:textId="77777777" w:rsidR="003C59BE" w:rsidRDefault="00000000">
      <w:pPr>
        <w:spacing w:after="321"/>
        <w:ind w:left="382"/>
      </w:pPr>
      <w:r>
        <w:t xml:space="preserve">……………………………………………………………………………………………………………………………… </w:t>
      </w:r>
    </w:p>
    <w:p w14:paraId="59B89FE8" w14:textId="77777777" w:rsidR="003C59BE" w:rsidRDefault="00000000">
      <w:pPr>
        <w:spacing w:after="346" w:line="259" w:lineRule="auto"/>
        <w:ind w:left="360" w:firstLine="0"/>
        <w:jc w:val="left"/>
      </w:pPr>
      <w:r>
        <w:t xml:space="preserve"> </w:t>
      </w:r>
    </w:p>
    <w:p w14:paraId="1ADB6864" w14:textId="77777777" w:rsidR="003C59BE" w:rsidRDefault="00000000">
      <w:pPr>
        <w:pStyle w:val="Nagwek1"/>
        <w:ind w:left="355"/>
      </w:pPr>
      <w:r>
        <w:rPr>
          <w:b w:val="0"/>
        </w:rPr>
        <w:t>3.</w:t>
      </w:r>
      <w:r>
        <w:rPr>
          <w:rFonts w:ascii="Arial" w:eastAsia="Arial" w:hAnsi="Arial" w:cs="Arial"/>
          <w:b w:val="0"/>
        </w:rPr>
        <w:t xml:space="preserve"> </w:t>
      </w:r>
      <w:r>
        <w:t>Osoba zawiadamiająca o podejrzeniu przemocy wobec dziecka</w:t>
      </w:r>
      <w:r>
        <w:rPr>
          <w:b w:val="0"/>
        </w:rPr>
        <w:t xml:space="preserve"> </w:t>
      </w:r>
    </w:p>
    <w:p w14:paraId="6E408763" w14:textId="77777777" w:rsidR="003C59BE" w:rsidRDefault="00000000">
      <w:pPr>
        <w:spacing w:after="321"/>
        <w:ind w:left="382"/>
      </w:pPr>
      <w:r>
        <w:t xml:space="preserve">……………………………………………………………………………………………………………………………… </w:t>
      </w:r>
    </w:p>
    <w:p w14:paraId="3C96D09C" w14:textId="77777777" w:rsidR="003C59BE" w:rsidRDefault="00000000">
      <w:pPr>
        <w:spacing w:after="345" w:line="259" w:lineRule="auto"/>
        <w:ind w:left="360" w:firstLine="0"/>
        <w:jc w:val="left"/>
      </w:pPr>
      <w:r>
        <w:t xml:space="preserve"> </w:t>
      </w:r>
    </w:p>
    <w:p w14:paraId="00CDBD07" w14:textId="77777777" w:rsidR="003C59BE" w:rsidRDefault="00000000">
      <w:pPr>
        <w:numPr>
          <w:ilvl w:val="0"/>
          <w:numId w:val="11"/>
        </w:numPr>
        <w:spacing w:after="6" w:line="249" w:lineRule="auto"/>
        <w:ind w:left="772" w:hanging="427"/>
        <w:jc w:val="left"/>
      </w:pPr>
      <w:r>
        <w:rPr>
          <w:b/>
        </w:rPr>
        <w:t>Opis działań podjętych przez psychologa, pedagoga specjalnego, nauczyciela.</w:t>
      </w:r>
      <w:r>
        <w:t xml:space="preserve"> </w:t>
      </w:r>
    </w:p>
    <w:p w14:paraId="6FD96C8A" w14:textId="77777777" w:rsidR="003C59BE" w:rsidRDefault="00000000">
      <w:pPr>
        <w:spacing w:after="324"/>
        <w:ind w:left="382"/>
      </w:pPr>
      <w:r>
        <w:t xml:space="preserve">Data ……………………………………. </w:t>
      </w:r>
    </w:p>
    <w:p w14:paraId="0325D06A" w14:textId="77777777" w:rsidR="003C59BE" w:rsidRDefault="00000000">
      <w:pPr>
        <w:ind w:left="382"/>
      </w:pPr>
      <w:r>
        <w:t>Działanie:………………………………………………………………………………………………………………</w:t>
      </w:r>
    </w:p>
    <w:p w14:paraId="5CB92F46" w14:textId="77777777" w:rsidR="003C59BE" w:rsidRDefault="00000000">
      <w:pPr>
        <w:ind w:left="382"/>
      </w:pPr>
      <w:r>
        <w:t>………………………………………………………………………………………………………………………………</w:t>
      </w:r>
    </w:p>
    <w:p w14:paraId="4757762F" w14:textId="77777777" w:rsidR="003C59BE" w:rsidRDefault="00000000">
      <w:pPr>
        <w:spacing w:after="321"/>
        <w:ind w:left="382"/>
      </w:pPr>
      <w:r>
        <w:t xml:space="preserve">……………………………………………………………………………………………………………………………… </w:t>
      </w:r>
    </w:p>
    <w:p w14:paraId="015DCD2F" w14:textId="77777777" w:rsidR="003C59BE" w:rsidRDefault="00000000">
      <w:pPr>
        <w:spacing w:after="345" w:line="259" w:lineRule="auto"/>
        <w:ind w:left="360" w:firstLine="0"/>
        <w:jc w:val="left"/>
      </w:pPr>
      <w:r>
        <w:t xml:space="preserve"> </w:t>
      </w:r>
    </w:p>
    <w:p w14:paraId="06952AF7" w14:textId="77777777" w:rsidR="003C59BE" w:rsidRDefault="00000000">
      <w:pPr>
        <w:numPr>
          <w:ilvl w:val="0"/>
          <w:numId w:val="11"/>
        </w:numPr>
        <w:spacing w:after="323" w:line="249" w:lineRule="auto"/>
        <w:ind w:left="772" w:hanging="427"/>
        <w:jc w:val="left"/>
      </w:pPr>
      <w:r>
        <w:rPr>
          <w:b/>
        </w:rPr>
        <w:t>Rozmowa z opiekunami dziecka.</w:t>
      </w:r>
      <w:r>
        <w:t xml:space="preserve"> Data…………………………………….. </w:t>
      </w:r>
    </w:p>
    <w:p w14:paraId="239E03A0" w14:textId="77777777" w:rsidR="003C59BE" w:rsidRDefault="00000000">
      <w:pPr>
        <w:ind w:left="382"/>
      </w:pPr>
      <w:r>
        <w:t xml:space="preserve">Opis rozmowy:……………………………………………………………………………………………………… </w:t>
      </w:r>
    </w:p>
    <w:p w14:paraId="7FFDD171" w14:textId="77777777" w:rsidR="003C59BE" w:rsidRDefault="00000000">
      <w:pPr>
        <w:spacing w:after="360"/>
        <w:ind w:left="382"/>
      </w:pPr>
      <w:r>
        <w:t xml:space="preserve">……………………………………………………………………………………………………………………………… ………………………………………………………………..………………………………….………………………… </w:t>
      </w:r>
    </w:p>
    <w:p w14:paraId="4758E56F" w14:textId="77777777" w:rsidR="003C59BE" w:rsidRDefault="00000000">
      <w:pPr>
        <w:numPr>
          <w:ilvl w:val="0"/>
          <w:numId w:val="11"/>
        </w:numPr>
        <w:spacing w:after="6" w:line="249" w:lineRule="auto"/>
        <w:ind w:left="772" w:hanging="427"/>
        <w:jc w:val="left"/>
      </w:pPr>
      <w:r>
        <w:rPr>
          <w:b/>
        </w:rPr>
        <w:t>Forma podjętej interwencji.</w:t>
      </w:r>
      <w:r>
        <w:t xml:space="preserve"> </w:t>
      </w:r>
    </w:p>
    <w:p w14:paraId="38669B7B" w14:textId="77777777" w:rsidR="003C59BE" w:rsidRDefault="00000000">
      <w:pPr>
        <w:numPr>
          <w:ilvl w:val="1"/>
          <w:numId w:val="11"/>
        </w:numPr>
        <w:ind w:hanging="283"/>
      </w:pPr>
      <w:r>
        <w:t xml:space="preserve">Zawiadomienie o podejrzeniu popełnienia przestępstwa. </w:t>
      </w:r>
    </w:p>
    <w:p w14:paraId="53679473" w14:textId="77777777" w:rsidR="003C59BE" w:rsidRDefault="00000000">
      <w:pPr>
        <w:numPr>
          <w:ilvl w:val="1"/>
          <w:numId w:val="11"/>
        </w:numPr>
        <w:ind w:hanging="283"/>
      </w:pPr>
      <w:r>
        <w:t xml:space="preserve">Wniosek o wgląd w sytuacje dziecka. </w:t>
      </w:r>
    </w:p>
    <w:p w14:paraId="47B6E6A7" w14:textId="77777777" w:rsidR="003C59BE" w:rsidRDefault="00000000">
      <w:pPr>
        <w:numPr>
          <w:ilvl w:val="1"/>
          <w:numId w:val="11"/>
        </w:numPr>
        <w:ind w:hanging="283"/>
      </w:pPr>
      <w:r>
        <w:t xml:space="preserve">Inny rodzaj interwencji. </w:t>
      </w:r>
    </w:p>
    <w:p w14:paraId="4EBB7D91" w14:textId="77777777" w:rsidR="003C59BE" w:rsidRDefault="00000000">
      <w:pPr>
        <w:spacing w:after="359"/>
        <w:ind w:left="382"/>
      </w:pPr>
      <w:r>
        <w:t xml:space="preserve">Jaki?……………………………………………………………………………………………………………………… ………………………………………………………………………………………………………………………….….. </w:t>
      </w:r>
    </w:p>
    <w:p w14:paraId="09CD08E8" w14:textId="77777777" w:rsidR="003C59BE" w:rsidRDefault="00000000">
      <w:pPr>
        <w:pStyle w:val="Nagwek1"/>
        <w:ind w:left="355"/>
      </w:pPr>
      <w:r>
        <w:rPr>
          <w:b w:val="0"/>
        </w:rPr>
        <w:t>7.</w:t>
      </w:r>
      <w:r>
        <w:rPr>
          <w:rFonts w:ascii="Arial" w:eastAsia="Arial" w:hAnsi="Arial" w:cs="Arial"/>
          <w:b w:val="0"/>
        </w:rPr>
        <w:t xml:space="preserve"> </w:t>
      </w:r>
      <w:r>
        <w:t>Dane dotyczące interwencji</w:t>
      </w:r>
      <w:r>
        <w:rPr>
          <w:b w:val="0"/>
        </w:rPr>
        <w:t xml:space="preserve"> </w:t>
      </w:r>
    </w:p>
    <w:p w14:paraId="19DB6EF8" w14:textId="77777777" w:rsidR="003C59BE" w:rsidRDefault="00000000">
      <w:pPr>
        <w:spacing w:after="0" w:line="265" w:lineRule="auto"/>
        <w:ind w:left="355"/>
        <w:jc w:val="left"/>
      </w:pPr>
      <w:r>
        <w:rPr>
          <w:sz w:val="20"/>
        </w:rPr>
        <w:t>(nazwa organu, do którego zgłoszono interwencje)</w:t>
      </w:r>
      <w:r>
        <w:t xml:space="preserve"> </w:t>
      </w:r>
    </w:p>
    <w:p w14:paraId="123CECE6" w14:textId="77777777" w:rsidR="003C59BE" w:rsidRDefault="00000000">
      <w:pPr>
        <w:spacing w:after="321"/>
        <w:ind w:left="382"/>
      </w:pPr>
      <w:r>
        <w:t xml:space="preserve">……………………………………………………………...……………………………………………………… </w:t>
      </w:r>
    </w:p>
    <w:p w14:paraId="4658EE00" w14:textId="77777777" w:rsidR="003C59BE" w:rsidRDefault="00000000">
      <w:pPr>
        <w:ind w:left="382"/>
      </w:pPr>
      <w:r>
        <w:lastRenderedPageBreak/>
        <w:t xml:space="preserve">Data interwencji ……………………………………….. </w:t>
      </w:r>
    </w:p>
    <w:p w14:paraId="5CAF438D" w14:textId="77777777" w:rsidR="003C59BE" w:rsidRDefault="00000000">
      <w:pPr>
        <w:spacing w:after="6" w:line="249" w:lineRule="auto"/>
        <w:ind w:left="772" w:hanging="427"/>
        <w:jc w:val="left"/>
      </w:pPr>
      <w:r>
        <w:t>8.</w:t>
      </w:r>
      <w:r>
        <w:rPr>
          <w:rFonts w:ascii="Arial" w:eastAsia="Arial" w:hAnsi="Arial" w:cs="Arial"/>
        </w:rPr>
        <w:t xml:space="preserve"> </w:t>
      </w:r>
      <w:r>
        <w:rPr>
          <w:b/>
        </w:rPr>
        <w:t>Wyniki interwencji: działania organów wymiaru sprawiedliwości, jeśli placówka je uzyskała, działania placówki ,działania rodziców.</w:t>
      </w:r>
      <w:r>
        <w:t xml:space="preserve"> </w:t>
      </w:r>
    </w:p>
    <w:p w14:paraId="4ABF51FD" w14:textId="77777777" w:rsidR="003C59BE" w:rsidRDefault="00000000">
      <w:pPr>
        <w:spacing w:after="322"/>
        <w:ind w:left="382"/>
      </w:pPr>
      <w:r>
        <w:t xml:space="preserve">Data……………………………………… </w:t>
      </w:r>
    </w:p>
    <w:p w14:paraId="28B9219E" w14:textId="77777777" w:rsidR="003C59BE" w:rsidRDefault="00000000">
      <w:pPr>
        <w:ind w:left="382"/>
      </w:pPr>
      <w:r>
        <w:t xml:space="preserve">Działanie </w:t>
      </w:r>
    </w:p>
    <w:p w14:paraId="614B618B" w14:textId="77777777" w:rsidR="003C59BE" w:rsidRDefault="00000000">
      <w:pPr>
        <w:ind w:left="382"/>
      </w:pPr>
      <w:r>
        <w:t>……………………………………………………………………………………………………………………………… ………………………………………………………………………………………………………………………………</w:t>
      </w:r>
    </w:p>
    <w:p w14:paraId="23EA05B6" w14:textId="77777777" w:rsidR="003C59BE" w:rsidRDefault="00000000">
      <w:pPr>
        <w:spacing w:after="324"/>
        <w:ind w:left="382"/>
      </w:pPr>
      <w:r>
        <w:t xml:space="preserve">……………………………………………………………………………………………………………………………… </w:t>
      </w:r>
    </w:p>
    <w:p w14:paraId="63E9E664" w14:textId="77777777" w:rsidR="003C59BE" w:rsidRDefault="00000000">
      <w:pPr>
        <w:spacing w:after="310" w:line="259" w:lineRule="auto"/>
        <w:ind w:left="360" w:firstLine="0"/>
        <w:jc w:val="left"/>
      </w:pPr>
      <w:r>
        <w:t xml:space="preserve">  </w:t>
      </w:r>
    </w:p>
    <w:p w14:paraId="1F386AEA" w14:textId="77777777" w:rsidR="003C59BE" w:rsidRDefault="00000000">
      <w:pPr>
        <w:spacing w:after="310" w:line="259" w:lineRule="auto"/>
        <w:ind w:left="360" w:firstLine="0"/>
        <w:jc w:val="left"/>
      </w:pPr>
      <w:r>
        <w:t xml:space="preserve"> </w:t>
      </w:r>
    </w:p>
    <w:p w14:paraId="526A4BA7" w14:textId="77777777" w:rsidR="003C59BE" w:rsidRDefault="00000000">
      <w:pPr>
        <w:spacing w:after="283"/>
        <w:ind w:left="382"/>
      </w:pPr>
      <w:r>
        <w:t xml:space="preserve">……………………………………………………. </w:t>
      </w:r>
    </w:p>
    <w:p w14:paraId="52E52BCB" w14:textId="77777777" w:rsidR="003C59BE" w:rsidRDefault="00000000">
      <w:pPr>
        <w:spacing w:after="311" w:line="265" w:lineRule="auto"/>
        <w:ind w:left="355"/>
        <w:jc w:val="left"/>
      </w:pPr>
      <w:r>
        <w:rPr>
          <w:sz w:val="20"/>
        </w:rPr>
        <w:t xml:space="preserve">podpisy osoby reprezentującej placówkę </w:t>
      </w:r>
    </w:p>
    <w:p w14:paraId="3CCDFAB1" w14:textId="77777777" w:rsidR="003C59BE" w:rsidRDefault="00000000">
      <w:pPr>
        <w:spacing w:after="356" w:line="259" w:lineRule="auto"/>
        <w:ind w:left="360" w:firstLine="0"/>
        <w:jc w:val="left"/>
      </w:pPr>
      <w:r>
        <w:rPr>
          <w:sz w:val="20"/>
        </w:rPr>
        <w:t xml:space="preserve"> </w:t>
      </w:r>
    </w:p>
    <w:p w14:paraId="45171A03" w14:textId="77777777" w:rsidR="003C59BE" w:rsidRDefault="00000000">
      <w:pPr>
        <w:spacing w:after="283"/>
        <w:ind w:left="382"/>
      </w:pPr>
      <w:r>
        <w:t xml:space="preserve">……………………………………………………. </w:t>
      </w:r>
    </w:p>
    <w:p w14:paraId="224DCA65" w14:textId="77777777" w:rsidR="003C59BE" w:rsidRDefault="00000000">
      <w:pPr>
        <w:spacing w:after="0" w:line="265" w:lineRule="auto"/>
        <w:ind w:left="355"/>
        <w:jc w:val="left"/>
      </w:pPr>
      <w:r>
        <w:rPr>
          <w:sz w:val="20"/>
        </w:rPr>
        <w:t xml:space="preserve">podpisy opiekunów prawnych </w:t>
      </w:r>
    </w:p>
    <w:p w14:paraId="1D5A4E59" w14:textId="77777777" w:rsidR="003C59BE" w:rsidRDefault="00000000">
      <w:pPr>
        <w:spacing w:after="0" w:line="259" w:lineRule="auto"/>
        <w:ind w:left="360" w:firstLine="0"/>
        <w:jc w:val="left"/>
      </w:pPr>
      <w:r>
        <w:t xml:space="preserve"> </w:t>
      </w:r>
    </w:p>
    <w:sectPr w:rsidR="003C59BE">
      <w:footerReference w:type="even" r:id="rId7"/>
      <w:footerReference w:type="default" r:id="rId8"/>
      <w:footerReference w:type="first" r:id="rId9"/>
      <w:pgSz w:w="11911" w:h="16841"/>
      <w:pgMar w:top="517" w:right="1250" w:bottom="1222" w:left="941"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61072" w14:textId="77777777" w:rsidR="00A04170" w:rsidRDefault="00A04170">
      <w:pPr>
        <w:spacing w:after="0" w:line="240" w:lineRule="auto"/>
      </w:pPr>
      <w:r>
        <w:separator/>
      </w:r>
    </w:p>
  </w:endnote>
  <w:endnote w:type="continuationSeparator" w:id="0">
    <w:p w14:paraId="295CB744" w14:textId="77777777" w:rsidR="00A04170" w:rsidRDefault="00A0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0F4A" w14:textId="77777777" w:rsidR="003C59BE" w:rsidRDefault="00000000">
    <w:pPr>
      <w:spacing w:after="0" w:line="259" w:lineRule="auto"/>
      <w:ind w:left="309"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5C43787A" w14:textId="77777777" w:rsidR="003C59BE" w:rsidRDefault="00000000">
    <w:pPr>
      <w:spacing w:after="0" w:line="259" w:lineRule="auto"/>
      <w:ind w:left="360" w:firstLine="0"/>
      <w:jc w:val="lef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501D7" w14:textId="77777777" w:rsidR="003C59BE" w:rsidRDefault="00000000">
    <w:pPr>
      <w:spacing w:after="0" w:line="259" w:lineRule="auto"/>
      <w:ind w:left="309"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38747E61" w14:textId="77777777" w:rsidR="003C59BE" w:rsidRDefault="00000000">
    <w:pPr>
      <w:spacing w:after="0" w:line="259" w:lineRule="auto"/>
      <w:ind w:left="360" w:firstLine="0"/>
      <w:jc w:val="left"/>
    </w:pPr>
    <w:r>
      <w:rPr>
        <w:rFonts w:ascii="Times New Roman" w:eastAsia="Times New Roman" w:hAnsi="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885B" w14:textId="77777777" w:rsidR="003C59BE" w:rsidRDefault="00000000">
    <w:pPr>
      <w:spacing w:after="0" w:line="259" w:lineRule="auto"/>
      <w:ind w:left="309"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14:paraId="57FF0018" w14:textId="77777777" w:rsidR="003C59BE" w:rsidRDefault="00000000">
    <w:pPr>
      <w:spacing w:after="0" w:line="259" w:lineRule="auto"/>
      <w:ind w:left="360" w:firstLine="0"/>
      <w:jc w:val="left"/>
    </w:pPr>
    <w:r>
      <w:rPr>
        <w:rFonts w:ascii="Times New Roman" w:eastAsia="Times New Roman" w:hAnsi="Times New Roman" w:cs="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C4FC6" w14:textId="77777777" w:rsidR="00A04170" w:rsidRDefault="00A04170">
      <w:pPr>
        <w:spacing w:after="0" w:line="240" w:lineRule="auto"/>
      </w:pPr>
      <w:r>
        <w:separator/>
      </w:r>
    </w:p>
  </w:footnote>
  <w:footnote w:type="continuationSeparator" w:id="0">
    <w:p w14:paraId="6F96A1AC" w14:textId="77777777" w:rsidR="00A04170" w:rsidRDefault="00A04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A1B8D"/>
    <w:multiLevelType w:val="hybridMultilevel"/>
    <w:tmpl w:val="3A3EEF6C"/>
    <w:lvl w:ilvl="0" w:tplc="9E30165C">
      <w:start w:val="4"/>
      <w:numFmt w:val="decimal"/>
      <w:lvlText w:val="%1."/>
      <w:lvlJc w:val="left"/>
      <w:pPr>
        <w:ind w:left="77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AD8DEA6">
      <w:start w:val="1"/>
      <w:numFmt w:val="lowerLetter"/>
      <w:lvlText w:val="%2)"/>
      <w:lvlJc w:val="left"/>
      <w:pPr>
        <w:ind w:left="87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3CA9864">
      <w:start w:val="1"/>
      <w:numFmt w:val="lowerRoman"/>
      <w:lvlText w:val="%3"/>
      <w:lvlJc w:val="left"/>
      <w:pPr>
        <w:ind w:left="131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87C1566">
      <w:start w:val="1"/>
      <w:numFmt w:val="decimal"/>
      <w:lvlText w:val="%4"/>
      <w:lvlJc w:val="left"/>
      <w:pPr>
        <w:ind w:left="203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3386C82">
      <w:start w:val="1"/>
      <w:numFmt w:val="lowerLetter"/>
      <w:lvlText w:val="%5"/>
      <w:lvlJc w:val="left"/>
      <w:pPr>
        <w:ind w:left="275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302084B0">
      <w:start w:val="1"/>
      <w:numFmt w:val="lowerRoman"/>
      <w:lvlText w:val="%6"/>
      <w:lvlJc w:val="left"/>
      <w:pPr>
        <w:ind w:left="347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DAB01934">
      <w:start w:val="1"/>
      <w:numFmt w:val="decimal"/>
      <w:lvlText w:val="%7"/>
      <w:lvlJc w:val="left"/>
      <w:pPr>
        <w:ind w:left="419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264811DE">
      <w:start w:val="1"/>
      <w:numFmt w:val="lowerLetter"/>
      <w:lvlText w:val="%8"/>
      <w:lvlJc w:val="left"/>
      <w:pPr>
        <w:ind w:left="491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C26120C">
      <w:start w:val="1"/>
      <w:numFmt w:val="lowerRoman"/>
      <w:lvlText w:val="%9"/>
      <w:lvlJc w:val="left"/>
      <w:pPr>
        <w:ind w:left="563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5C37F2"/>
    <w:multiLevelType w:val="hybridMultilevel"/>
    <w:tmpl w:val="0B1CB230"/>
    <w:lvl w:ilvl="0" w:tplc="7E8AD7A0">
      <w:start w:val="1"/>
      <w:numFmt w:val="decimal"/>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A2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90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EE0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EA6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E490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C07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A6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4B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C43247"/>
    <w:multiLevelType w:val="hybridMultilevel"/>
    <w:tmpl w:val="F63CE29A"/>
    <w:lvl w:ilvl="0" w:tplc="DE1EA4B4">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2B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C38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C8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0B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477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722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4CE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4CE4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E5C35"/>
    <w:multiLevelType w:val="hybridMultilevel"/>
    <w:tmpl w:val="453C6C96"/>
    <w:lvl w:ilvl="0" w:tplc="4BA098F2">
      <w:start w:val="1"/>
      <w:numFmt w:val="decimal"/>
      <w:lvlText w:val="%1."/>
      <w:lvlJc w:val="left"/>
      <w:pPr>
        <w:ind w:left="79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862515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542E9B4">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B843B9A">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AB85144">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0FE27EE">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22EAE50E">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CE896E6">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AFEC33E">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50E0EC1"/>
    <w:multiLevelType w:val="hybridMultilevel"/>
    <w:tmpl w:val="63808A58"/>
    <w:lvl w:ilvl="0" w:tplc="E36EA9C2">
      <w:start w:val="1"/>
      <w:numFmt w:val="decimal"/>
      <w:lvlText w:val="%1)"/>
      <w:lvlJc w:val="left"/>
      <w:pPr>
        <w:ind w:left="799"/>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1194BA80">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3E6C282E">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9528C78">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17C8144">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11CEB46">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989879C8">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99C5E14">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F026080">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2F3FF0"/>
    <w:multiLevelType w:val="hybridMultilevel"/>
    <w:tmpl w:val="5C8E24CC"/>
    <w:lvl w:ilvl="0" w:tplc="198C6A96">
      <w:start w:val="1"/>
      <w:numFmt w:val="bullet"/>
      <w:lvlText w:val=""/>
      <w:lvlJc w:val="left"/>
      <w:pPr>
        <w:ind w:left="13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2763158">
      <w:start w:val="1"/>
      <w:numFmt w:val="bullet"/>
      <w:lvlText w:val="o"/>
      <w:lvlJc w:val="left"/>
      <w:pPr>
        <w:ind w:left="16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268D78">
      <w:start w:val="1"/>
      <w:numFmt w:val="bullet"/>
      <w:lvlText w:val="▪"/>
      <w:lvlJc w:val="left"/>
      <w:pPr>
        <w:ind w:left="23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BE25B2">
      <w:start w:val="1"/>
      <w:numFmt w:val="bullet"/>
      <w:lvlText w:val="•"/>
      <w:lvlJc w:val="left"/>
      <w:pPr>
        <w:ind w:left="30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706106">
      <w:start w:val="1"/>
      <w:numFmt w:val="bullet"/>
      <w:lvlText w:val="o"/>
      <w:lvlJc w:val="left"/>
      <w:pPr>
        <w:ind w:left="38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8E797E">
      <w:start w:val="1"/>
      <w:numFmt w:val="bullet"/>
      <w:lvlText w:val="▪"/>
      <w:lvlJc w:val="left"/>
      <w:pPr>
        <w:ind w:left="45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B85414">
      <w:start w:val="1"/>
      <w:numFmt w:val="bullet"/>
      <w:lvlText w:val="•"/>
      <w:lvlJc w:val="left"/>
      <w:pPr>
        <w:ind w:left="52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C26E22">
      <w:start w:val="1"/>
      <w:numFmt w:val="bullet"/>
      <w:lvlText w:val="o"/>
      <w:lvlJc w:val="left"/>
      <w:pPr>
        <w:ind w:left="59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518AAE0">
      <w:start w:val="1"/>
      <w:numFmt w:val="bullet"/>
      <w:lvlText w:val="▪"/>
      <w:lvlJc w:val="left"/>
      <w:pPr>
        <w:ind w:left="66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1F7166"/>
    <w:multiLevelType w:val="hybridMultilevel"/>
    <w:tmpl w:val="5AC801BC"/>
    <w:lvl w:ilvl="0" w:tplc="CF92AF9C">
      <w:start w:val="1"/>
      <w:numFmt w:val="decimal"/>
      <w:lvlText w:val="%1."/>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6FF0A">
      <w:start w:val="1"/>
      <w:numFmt w:val="bullet"/>
      <w:lvlText w:val=""/>
      <w:lvlJc w:val="left"/>
      <w:pPr>
        <w:ind w:left="13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123208">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0859FE">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B68464">
      <w:start w:val="1"/>
      <w:numFmt w:val="bullet"/>
      <w:lvlText w:val="o"/>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5E688A8">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BC5630">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9C26804">
      <w:start w:val="1"/>
      <w:numFmt w:val="bullet"/>
      <w:lvlText w:val="o"/>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A830A0">
      <w:start w:val="1"/>
      <w:numFmt w:val="bullet"/>
      <w:lvlText w:val="▪"/>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A025CA"/>
    <w:multiLevelType w:val="hybridMultilevel"/>
    <w:tmpl w:val="F918B472"/>
    <w:lvl w:ilvl="0" w:tplc="1A74314A">
      <w:start w:val="1"/>
      <w:numFmt w:val="decimal"/>
      <w:lvlText w:val="%1."/>
      <w:lvlJc w:val="left"/>
      <w:pPr>
        <w:ind w:left="1068"/>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6B5875A2">
      <w:start w:val="1"/>
      <w:numFmt w:val="lowerLetter"/>
      <w:lvlText w:val="%2)"/>
      <w:lvlJc w:val="left"/>
      <w:pPr>
        <w:ind w:left="149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4B49648">
      <w:start w:val="1"/>
      <w:numFmt w:val="lowerRoman"/>
      <w:lvlText w:val="%3"/>
      <w:lvlJc w:val="left"/>
      <w:pPr>
        <w:ind w:left="185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FDA767C">
      <w:start w:val="1"/>
      <w:numFmt w:val="decimal"/>
      <w:lvlText w:val="%4"/>
      <w:lvlJc w:val="left"/>
      <w:pPr>
        <w:ind w:left="257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E382E50">
      <w:start w:val="1"/>
      <w:numFmt w:val="lowerLetter"/>
      <w:lvlText w:val="%5"/>
      <w:lvlJc w:val="left"/>
      <w:pPr>
        <w:ind w:left="329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FC32B846">
      <w:start w:val="1"/>
      <w:numFmt w:val="lowerRoman"/>
      <w:lvlText w:val="%6"/>
      <w:lvlJc w:val="left"/>
      <w:pPr>
        <w:ind w:left="401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FB27120">
      <w:start w:val="1"/>
      <w:numFmt w:val="decimal"/>
      <w:lvlText w:val="%7"/>
      <w:lvlJc w:val="left"/>
      <w:pPr>
        <w:ind w:left="473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E80BDE0">
      <w:start w:val="1"/>
      <w:numFmt w:val="lowerLetter"/>
      <w:lvlText w:val="%8"/>
      <w:lvlJc w:val="left"/>
      <w:pPr>
        <w:ind w:left="545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8ECC40E">
      <w:start w:val="1"/>
      <w:numFmt w:val="lowerRoman"/>
      <w:lvlText w:val="%9"/>
      <w:lvlJc w:val="left"/>
      <w:pPr>
        <w:ind w:left="617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F73383"/>
    <w:multiLevelType w:val="hybridMultilevel"/>
    <w:tmpl w:val="DF32186E"/>
    <w:lvl w:ilvl="0" w:tplc="A790F4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849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021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2CD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A4F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69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A2F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EA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2B0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3905C52"/>
    <w:multiLevelType w:val="hybridMultilevel"/>
    <w:tmpl w:val="1F3C9C7E"/>
    <w:lvl w:ilvl="0" w:tplc="27541E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CD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2EB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4E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E9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8F4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E2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6E3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C4C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DE4826"/>
    <w:multiLevelType w:val="hybridMultilevel"/>
    <w:tmpl w:val="19A2E33E"/>
    <w:lvl w:ilvl="0" w:tplc="468E36F2">
      <w:start w:val="1"/>
      <w:numFmt w:val="decimal"/>
      <w:lvlText w:val="%1."/>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9BA1E6A">
      <w:start w:val="1"/>
      <w:numFmt w:val="lowerLetter"/>
      <w:lvlText w:val="%2"/>
      <w:lvlJc w:val="left"/>
      <w:pPr>
        <w:ind w:left="21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FECF706">
      <w:start w:val="1"/>
      <w:numFmt w:val="lowerRoman"/>
      <w:lvlText w:val="%3"/>
      <w:lvlJc w:val="left"/>
      <w:pPr>
        <w:ind w:left="28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05C5E14">
      <w:start w:val="1"/>
      <w:numFmt w:val="decimal"/>
      <w:lvlText w:val="%4"/>
      <w:lvlJc w:val="left"/>
      <w:pPr>
        <w:ind w:left="36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B49EA66C">
      <w:start w:val="1"/>
      <w:numFmt w:val="lowerLetter"/>
      <w:lvlText w:val="%5"/>
      <w:lvlJc w:val="left"/>
      <w:pPr>
        <w:ind w:left="43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98670BC">
      <w:start w:val="1"/>
      <w:numFmt w:val="lowerRoman"/>
      <w:lvlText w:val="%6"/>
      <w:lvlJc w:val="left"/>
      <w:pPr>
        <w:ind w:left="50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F7CE2FA">
      <w:start w:val="1"/>
      <w:numFmt w:val="decimal"/>
      <w:lvlText w:val="%7"/>
      <w:lvlJc w:val="left"/>
      <w:pPr>
        <w:ind w:left="57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358B53C">
      <w:start w:val="1"/>
      <w:numFmt w:val="lowerLetter"/>
      <w:lvlText w:val="%8"/>
      <w:lvlJc w:val="left"/>
      <w:pPr>
        <w:ind w:left="64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6B62F326">
      <w:start w:val="1"/>
      <w:numFmt w:val="lowerRoman"/>
      <w:lvlText w:val="%9"/>
      <w:lvlJc w:val="left"/>
      <w:pPr>
        <w:ind w:left="72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16cid:durableId="749236117">
    <w:abstractNumId w:val="9"/>
  </w:num>
  <w:num w:numId="2" w16cid:durableId="1987739010">
    <w:abstractNumId w:val="8"/>
  </w:num>
  <w:num w:numId="3" w16cid:durableId="857039692">
    <w:abstractNumId w:val="2"/>
  </w:num>
  <w:num w:numId="4" w16cid:durableId="25714491">
    <w:abstractNumId w:val="7"/>
  </w:num>
  <w:num w:numId="5" w16cid:durableId="1223714499">
    <w:abstractNumId w:val="10"/>
  </w:num>
  <w:num w:numId="6" w16cid:durableId="78914343">
    <w:abstractNumId w:val="1"/>
  </w:num>
  <w:num w:numId="7" w16cid:durableId="1640383402">
    <w:abstractNumId w:val="4"/>
  </w:num>
  <w:num w:numId="8" w16cid:durableId="1929385250">
    <w:abstractNumId w:val="6"/>
  </w:num>
  <w:num w:numId="9" w16cid:durableId="1337808162">
    <w:abstractNumId w:val="5"/>
  </w:num>
  <w:num w:numId="10" w16cid:durableId="213080755">
    <w:abstractNumId w:val="3"/>
  </w:num>
  <w:num w:numId="11" w16cid:durableId="142575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BE"/>
    <w:rsid w:val="003C59BE"/>
    <w:rsid w:val="004B71FD"/>
    <w:rsid w:val="00A04170"/>
    <w:rsid w:val="00FF1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1B6C"/>
  <w15:docId w15:val="{461E3661-1B25-4669-91B7-A2F4B394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48" w:lineRule="auto"/>
      <w:ind w:left="370" w:hanging="10"/>
      <w:jc w:val="both"/>
    </w:pPr>
    <w:rPr>
      <w:rFonts w:ascii="Georgia" w:eastAsia="Georgia" w:hAnsi="Georgia" w:cs="Georgia"/>
      <w:color w:val="000000"/>
    </w:rPr>
  </w:style>
  <w:style w:type="paragraph" w:styleId="Nagwek1">
    <w:name w:val="heading 1"/>
    <w:next w:val="Normalny"/>
    <w:link w:val="Nagwek1Znak"/>
    <w:uiPriority w:val="9"/>
    <w:qFormat/>
    <w:pPr>
      <w:keepNext/>
      <w:keepLines/>
      <w:spacing w:after="6" w:line="249" w:lineRule="auto"/>
      <w:ind w:left="367" w:hanging="10"/>
      <w:outlineLvl w:val="0"/>
    </w:pPr>
    <w:rPr>
      <w:rFonts w:ascii="Georgia" w:eastAsia="Georgia" w:hAnsi="Georgia" w:cs="Georgi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Georgia" w:eastAsia="Georgia" w:hAnsi="Georgia" w:cs="Georgi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3266</Words>
  <Characters>19600</Characters>
  <Application>Microsoft Office Word</Application>
  <DocSecurity>0</DocSecurity>
  <Lines>163</Lines>
  <Paragraphs>45</Paragraphs>
  <ScaleCrop>false</ScaleCrop>
  <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PS3 Sekretariat</dc:creator>
  <cp:keywords/>
  <cp:lastModifiedBy>Anita Kabala</cp:lastModifiedBy>
  <cp:revision>2</cp:revision>
  <dcterms:created xsi:type="dcterms:W3CDTF">2024-08-12T12:37:00Z</dcterms:created>
  <dcterms:modified xsi:type="dcterms:W3CDTF">2024-08-12T12:37:00Z</dcterms:modified>
</cp:coreProperties>
</file>